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B3C1" w14:textId="7777777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bookmarkStart w:id="0" w:name="_Hlk181959843"/>
      <w:r w:rsidRPr="00A156E2">
        <w:rPr>
          <w:b/>
          <w:bCs/>
          <w:lang w:val="en-GB"/>
        </w:rPr>
        <w:t>Members of the Council are hereby summoned to attend the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</w:p>
    <w:p w14:paraId="4A85D426" w14:textId="42EA3ADD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                           </w:t>
      </w:r>
    </w:p>
    <w:p w14:paraId="131DC6FF" w14:textId="48A71160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ON Thursday 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9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January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 </w:t>
      </w:r>
      <w:r w:rsidRPr="00A156E2">
        <w:rPr>
          <w:b/>
          <w:bCs/>
          <w:lang w:val="en-GB"/>
        </w:rPr>
        <w:t>for the purpose of transacting the following business.</w:t>
      </w:r>
    </w:p>
    <w:p w14:paraId="3291A881" w14:textId="5F8C9451" w:rsidR="002B7A6E" w:rsidRDefault="002B7A6E" w:rsidP="00B50651">
      <w:pPr>
        <w:pStyle w:val="NoSpacing"/>
        <w:spacing w:after="0"/>
        <w:jc w:val="center"/>
        <w:rPr>
          <w:b/>
          <w:bCs/>
          <w:color w:val="auto"/>
          <w:sz w:val="25"/>
          <w:szCs w:val="25"/>
          <w:lang w:val="en-GB"/>
        </w:rPr>
      </w:pPr>
      <w:r w:rsidRPr="00A156E2">
        <w:rPr>
          <w:b/>
          <w:bCs/>
          <w:lang w:val="en-GB"/>
        </w:rPr>
        <w:t>Members of the press and public are welcome to attend.</w:t>
      </w:r>
      <w:r w:rsidRPr="00A156E2">
        <w:rPr>
          <w:b/>
          <w:bCs/>
          <w:color w:val="auto"/>
          <w:sz w:val="18"/>
          <w:szCs w:val="18"/>
          <w:lang w:val="en-GB"/>
        </w:rPr>
        <w:t xml:space="preserve"> </w:t>
      </w:r>
      <w:r w:rsidRPr="00A156E2">
        <w:rPr>
          <w:b/>
          <w:bCs/>
          <w:color w:val="auto"/>
          <w:sz w:val="25"/>
          <w:szCs w:val="25"/>
          <w:lang w:val="en-GB"/>
        </w:rPr>
        <w:tab/>
      </w:r>
    </w:p>
    <w:p w14:paraId="550EACE4" w14:textId="6506947F" w:rsidR="00D5352E" w:rsidRPr="00D5352E" w:rsidRDefault="00D5352E" w:rsidP="00D5352E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Chair</w:t>
      </w:r>
      <w:r>
        <w:rPr>
          <w:color w:val="auto"/>
          <w:sz w:val="20"/>
          <w:szCs w:val="20"/>
          <w:lang w:val="en-GB"/>
        </w:rPr>
        <w:t>: Cllr Kerry Barnes</w:t>
      </w:r>
    </w:p>
    <w:p w14:paraId="266CE500" w14:textId="681CC490" w:rsidR="00D5352E" w:rsidRPr="00D5352E" w:rsidRDefault="00D5352E" w:rsidP="00D5352E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Present</w:t>
      </w:r>
      <w:r>
        <w:rPr>
          <w:color w:val="auto"/>
          <w:sz w:val="20"/>
          <w:szCs w:val="20"/>
          <w:lang w:val="en-GB"/>
        </w:rPr>
        <w:t xml:space="preserve">: </w:t>
      </w:r>
      <w:r w:rsidR="006017CF">
        <w:rPr>
          <w:color w:val="auto"/>
          <w:sz w:val="20"/>
          <w:szCs w:val="20"/>
          <w:lang w:val="en-GB"/>
        </w:rPr>
        <w:t xml:space="preserve">Cllr Hill, Cllr Westrope, Cllr Borges, </w:t>
      </w:r>
      <w:r w:rsidR="00983588">
        <w:rPr>
          <w:color w:val="auto"/>
          <w:sz w:val="20"/>
          <w:szCs w:val="20"/>
          <w:lang w:val="en-GB"/>
        </w:rPr>
        <w:t>Cllr Hexter, Cllr Lacey, Cllr Mackenzie and Cllr Rust</w:t>
      </w:r>
    </w:p>
    <w:p w14:paraId="2A882E16" w14:textId="1D4FB8E1" w:rsidR="00D5352E" w:rsidRPr="00D5352E" w:rsidRDefault="00D5352E" w:rsidP="00D5352E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Clerk</w:t>
      </w:r>
      <w:r>
        <w:rPr>
          <w:color w:val="auto"/>
          <w:sz w:val="20"/>
          <w:szCs w:val="20"/>
          <w:lang w:val="en-GB"/>
        </w:rPr>
        <w:t>: Mrs Julia Howard</w:t>
      </w:r>
    </w:p>
    <w:p w14:paraId="5A05F4FF" w14:textId="03EBC625" w:rsidR="00D5352E" w:rsidRPr="00D5352E" w:rsidRDefault="00D5352E" w:rsidP="00D5352E">
      <w:pPr>
        <w:pStyle w:val="NoSpacing"/>
        <w:spacing w:after="0"/>
        <w:rPr>
          <w:color w:val="auto"/>
          <w:sz w:val="20"/>
          <w:szCs w:val="20"/>
          <w:u w:val="single"/>
          <w:lang w:val="en-GB"/>
        </w:rPr>
      </w:pPr>
      <w:r w:rsidRPr="00D5352E">
        <w:rPr>
          <w:color w:val="auto"/>
          <w:sz w:val="20"/>
          <w:szCs w:val="20"/>
          <w:lang w:val="en-GB"/>
        </w:rPr>
        <w:t>Members of the public</w:t>
      </w:r>
      <w:r>
        <w:rPr>
          <w:color w:val="auto"/>
          <w:sz w:val="20"/>
          <w:szCs w:val="20"/>
          <w:lang w:val="en-GB"/>
        </w:rPr>
        <w:t xml:space="preserve">: </w:t>
      </w:r>
      <w:r w:rsidR="00983588">
        <w:rPr>
          <w:color w:val="auto"/>
          <w:sz w:val="20"/>
          <w:szCs w:val="20"/>
          <w:lang w:val="en-GB"/>
        </w:rPr>
        <w:t>none</w:t>
      </w:r>
    </w:p>
    <w:bookmarkEnd w:id="0"/>
    <w:p w14:paraId="4C406415" w14:textId="53D6D3FC" w:rsidR="00B50651" w:rsidRPr="00A156E2" w:rsidRDefault="00D5352E" w:rsidP="00B50651">
      <w:pPr>
        <w:jc w:val="center"/>
        <w:rPr>
          <w:b/>
          <w:bCs/>
        </w:rPr>
      </w:pPr>
      <w:r>
        <w:rPr>
          <w:b/>
          <w:bCs/>
          <w:sz w:val="25"/>
          <w:szCs w:val="25"/>
        </w:rPr>
        <w:t>DRAFT MINUTES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7693A666" w14:textId="77777777" w:rsidR="00701AF5" w:rsidRPr="00701AF5" w:rsidRDefault="00623FE3" w:rsidP="00701AF5">
      <w:pPr>
        <w:rPr>
          <w:rFonts w:cstheme="minorHAnsi"/>
        </w:rPr>
      </w:pPr>
      <w:r w:rsidRPr="00A156E2">
        <w:rPr>
          <w:rFonts w:cstheme="minorHAnsi"/>
          <w:b/>
          <w:bCs/>
        </w:rPr>
        <w:t>2</w:t>
      </w:r>
      <w:r w:rsidR="00A032CC">
        <w:rPr>
          <w:rFonts w:cstheme="minorHAnsi"/>
          <w:b/>
          <w:bCs/>
        </w:rPr>
        <w:t>5</w:t>
      </w:r>
      <w:r w:rsidRPr="00A156E2">
        <w:rPr>
          <w:rFonts w:cstheme="minorHAnsi"/>
          <w:b/>
          <w:bCs/>
        </w:rPr>
        <w:t>/</w:t>
      </w:r>
      <w:r w:rsidR="00A032CC">
        <w:rPr>
          <w:rFonts w:cstheme="minorHAnsi"/>
          <w:b/>
          <w:bCs/>
        </w:rPr>
        <w:t>001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 xml:space="preserve">Welcome and to receive apologies for absence </w:t>
      </w:r>
      <w:r w:rsidRPr="00A156E2">
        <w:rPr>
          <w:rFonts w:cstheme="minorHAnsi"/>
          <w:b/>
          <w:bCs/>
        </w:rPr>
        <w:tab/>
      </w:r>
      <w:r w:rsidR="00701AF5">
        <w:rPr>
          <w:rFonts w:cstheme="minorHAnsi"/>
          <w:b/>
          <w:bCs/>
        </w:rPr>
        <w:t xml:space="preserve">- </w:t>
      </w:r>
      <w:r w:rsidR="00701AF5" w:rsidRPr="00701AF5">
        <w:rPr>
          <w:rFonts w:cstheme="minorHAnsi"/>
        </w:rPr>
        <w:t xml:space="preserve">Apologies received from Cllr Swaby &amp; Cllr Schwier </w:t>
      </w:r>
    </w:p>
    <w:p w14:paraId="673F0FC2" w14:textId="2C872815" w:rsidR="007576F7" w:rsidRPr="00A156E2" w:rsidRDefault="00A032CC" w:rsidP="00701AF5">
      <w:pPr>
        <w:rPr>
          <w:rFonts w:cstheme="minorHAnsi"/>
          <w:b/>
          <w:bCs/>
        </w:rPr>
      </w:pPr>
      <w:r>
        <w:rPr>
          <w:b/>
          <w:bCs/>
        </w:rPr>
        <w:t>25</w:t>
      </w:r>
      <w:r w:rsidR="003245CB" w:rsidRPr="00A156E2">
        <w:rPr>
          <w:b/>
          <w:bCs/>
        </w:rPr>
        <w:t>/</w:t>
      </w:r>
      <w:r>
        <w:rPr>
          <w:b/>
          <w:bCs/>
        </w:rPr>
        <w:t>002</w:t>
      </w:r>
      <w:r w:rsidR="003245CB"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01AF5">
        <w:rPr>
          <w:rFonts w:cstheme="minorHAnsi"/>
          <w:b/>
          <w:bCs/>
        </w:rPr>
        <w:t xml:space="preserve"> </w:t>
      </w:r>
      <w:r w:rsidR="00701AF5" w:rsidRPr="00701AF5">
        <w:rPr>
          <w:rFonts w:cstheme="minorHAnsi"/>
        </w:rPr>
        <w:t>- None</w:t>
      </w:r>
      <w:r w:rsidR="007576F7" w:rsidRPr="00A156E2">
        <w:rPr>
          <w:rFonts w:cstheme="minorHAnsi"/>
          <w:b/>
          <w:bCs/>
        </w:rPr>
        <w:tab/>
      </w:r>
      <w:r w:rsidR="00701AF5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Information </w:t>
      </w:r>
    </w:p>
    <w:p w14:paraId="3E147734" w14:textId="77777777" w:rsidR="00701AF5" w:rsidRDefault="007576F7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 w:rsidRPr="00A156E2">
        <w:rPr>
          <w:b/>
          <w:bCs/>
          <w:lang w:val="en-GB"/>
        </w:rPr>
        <w:t>2</w:t>
      </w:r>
      <w:r w:rsidR="00A032CC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A032CC">
        <w:rPr>
          <w:b/>
          <w:bCs/>
          <w:lang w:val="en-GB"/>
        </w:rPr>
        <w:t>00</w:t>
      </w:r>
      <w:r w:rsidR="00B80271">
        <w:rPr>
          <w:b/>
          <w:bCs/>
          <w:lang w:val="en-GB"/>
        </w:rPr>
        <w:t>3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701AF5">
        <w:rPr>
          <w:rFonts w:asciiTheme="minorHAnsi" w:hAnsiTheme="minorHAnsi" w:cstheme="minorHAnsi"/>
          <w:lang w:val="en-GB"/>
        </w:rPr>
        <w:t>o</w:t>
      </w:r>
      <w:r w:rsidRPr="00A156E2">
        <w:rPr>
          <w:rFonts w:asciiTheme="minorHAnsi" w:hAnsiTheme="minorHAnsi" w:cstheme="minorHAnsi"/>
          <w:lang w:val="en-GB"/>
        </w:rPr>
        <w:t xml:space="preserve">f the Parish Council meeting held on </w:t>
      </w:r>
      <w:r w:rsidR="002A5C38">
        <w:rPr>
          <w:rFonts w:asciiTheme="minorHAnsi" w:hAnsiTheme="minorHAnsi" w:cstheme="minorHAnsi"/>
          <w:lang w:val="en-GB"/>
        </w:rPr>
        <w:t>1</w:t>
      </w:r>
      <w:r w:rsidR="00A032CC">
        <w:rPr>
          <w:rFonts w:asciiTheme="minorHAnsi" w:hAnsiTheme="minorHAnsi" w:cstheme="minorHAnsi"/>
          <w:lang w:val="en-GB"/>
        </w:rPr>
        <w:t>2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A032CC">
        <w:rPr>
          <w:rFonts w:asciiTheme="minorHAnsi" w:hAnsiTheme="minorHAnsi" w:cstheme="minorHAnsi"/>
          <w:lang w:val="en-GB"/>
        </w:rPr>
        <w:t>December</w:t>
      </w:r>
    </w:p>
    <w:p w14:paraId="0D0B6648" w14:textId="572A3F9C" w:rsidR="00701AF5" w:rsidRDefault="007576F7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>202</w:t>
      </w:r>
      <w:r w:rsidR="0083478F">
        <w:rPr>
          <w:rFonts w:asciiTheme="minorHAnsi" w:hAnsiTheme="minorHAnsi" w:cstheme="minorHAnsi"/>
          <w:lang w:val="en-GB"/>
        </w:rPr>
        <w:t>4</w:t>
      </w:r>
      <w:r w:rsidRPr="00A156E2">
        <w:rPr>
          <w:rFonts w:asciiTheme="minorHAnsi" w:hAnsiTheme="minorHAnsi" w:cstheme="minorHAnsi"/>
          <w:lang w:val="en-GB"/>
        </w:rPr>
        <w:t>.</w:t>
      </w:r>
      <w:r w:rsidR="00701AF5">
        <w:rPr>
          <w:rFonts w:asciiTheme="minorHAnsi" w:hAnsiTheme="minorHAnsi" w:cstheme="minorHAnsi"/>
          <w:lang w:val="en-GB"/>
        </w:rPr>
        <w:t xml:space="preserve"> - </w:t>
      </w:r>
      <w:r w:rsidR="009640AB">
        <w:rPr>
          <w:rFonts w:asciiTheme="minorHAnsi" w:hAnsiTheme="minorHAnsi" w:cstheme="minorHAnsi"/>
          <w:lang w:val="en-GB"/>
        </w:rPr>
        <w:t xml:space="preserve">Some of the Councillors considered that </w:t>
      </w:r>
      <w:r w:rsidR="003273DF">
        <w:rPr>
          <w:rFonts w:asciiTheme="minorHAnsi" w:hAnsiTheme="minorHAnsi" w:cstheme="minorHAnsi"/>
          <w:lang w:val="en-GB"/>
        </w:rPr>
        <w:t>the discussion on 24/177</w:t>
      </w:r>
      <w:r w:rsidR="006B50F4">
        <w:rPr>
          <w:rFonts w:asciiTheme="minorHAnsi" w:hAnsiTheme="minorHAnsi" w:cstheme="minorHAnsi"/>
          <w:lang w:val="en-GB"/>
        </w:rPr>
        <w:t xml:space="preserve"> should have</w:t>
      </w:r>
      <w:r w:rsidR="00701AF5">
        <w:rPr>
          <w:rFonts w:asciiTheme="minorHAnsi" w:hAnsiTheme="minorHAnsi" w:cstheme="minorHAnsi"/>
          <w:lang w:val="en-GB"/>
        </w:rPr>
        <w:t xml:space="preserve"> been recorded in the minutes</w:t>
      </w:r>
    </w:p>
    <w:p w14:paraId="620EFE42" w14:textId="77777777" w:rsidR="00701AF5" w:rsidRDefault="00701AF5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regarding the gifted </w:t>
      </w:r>
      <w:r w:rsidR="006B50F4">
        <w:rPr>
          <w:rFonts w:asciiTheme="minorHAnsi" w:hAnsiTheme="minorHAnsi" w:cstheme="minorHAnsi"/>
          <w:lang w:val="en-GB"/>
        </w:rPr>
        <w:t xml:space="preserve">hedge </w:t>
      </w:r>
      <w:r>
        <w:rPr>
          <w:rFonts w:asciiTheme="minorHAnsi" w:hAnsiTheme="minorHAnsi" w:cstheme="minorHAnsi"/>
          <w:lang w:val="en-GB"/>
        </w:rPr>
        <w:t>stopping</w:t>
      </w:r>
      <w:r w:rsidR="006B50F4">
        <w:rPr>
          <w:rFonts w:asciiTheme="minorHAnsi" w:hAnsiTheme="minorHAnsi" w:cstheme="minorHAnsi"/>
          <w:lang w:val="en-GB"/>
        </w:rPr>
        <w:t xml:space="preserve"> at </w:t>
      </w:r>
      <w:r w:rsidR="00BD3CFB">
        <w:rPr>
          <w:rFonts w:asciiTheme="minorHAnsi" w:hAnsiTheme="minorHAnsi" w:cstheme="minorHAnsi"/>
          <w:lang w:val="en-GB"/>
        </w:rPr>
        <w:t xml:space="preserve">the </w:t>
      </w:r>
      <w:r w:rsidR="00397BD3">
        <w:rPr>
          <w:rFonts w:asciiTheme="minorHAnsi" w:hAnsiTheme="minorHAnsi" w:cstheme="minorHAnsi"/>
          <w:lang w:val="en-GB"/>
        </w:rPr>
        <w:t>corner of the building and not go</w:t>
      </w:r>
      <w:r>
        <w:rPr>
          <w:rFonts w:asciiTheme="minorHAnsi" w:hAnsiTheme="minorHAnsi" w:cstheme="minorHAnsi"/>
          <w:lang w:val="en-GB"/>
        </w:rPr>
        <w:t xml:space="preserve">ing </w:t>
      </w:r>
      <w:r w:rsidR="00397BD3">
        <w:rPr>
          <w:rFonts w:asciiTheme="minorHAnsi" w:hAnsiTheme="minorHAnsi" w:cstheme="minorHAnsi"/>
          <w:lang w:val="en-GB"/>
        </w:rPr>
        <w:t xml:space="preserve">beyond, and across the </w:t>
      </w:r>
      <w:r w:rsidR="00585314">
        <w:rPr>
          <w:rFonts w:asciiTheme="minorHAnsi" w:hAnsiTheme="minorHAnsi" w:cstheme="minorHAnsi"/>
          <w:lang w:val="en-GB"/>
        </w:rPr>
        <w:t>side of the</w:t>
      </w:r>
    </w:p>
    <w:p w14:paraId="15B4E906" w14:textId="3D3696DC" w:rsidR="00793A13" w:rsidRDefault="00701AF5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garage</w:t>
      </w:r>
      <w:r w:rsidR="00585314">
        <w:rPr>
          <w:rFonts w:asciiTheme="minorHAnsi" w:hAnsiTheme="minorHAnsi" w:cstheme="minorHAnsi"/>
          <w:lang w:val="en-GB"/>
        </w:rPr>
        <w:t xml:space="preserve"> building</w:t>
      </w:r>
      <w:r>
        <w:rPr>
          <w:rFonts w:asciiTheme="minorHAnsi" w:hAnsiTheme="minorHAnsi" w:cstheme="minorHAnsi"/>
          <w:lang w:val="en-GB"/>
        </w:rPr>
        <w:t xml:space="preserve">, the Clerk agreed to note this here, but not alter the minutes as they reflect the decisions made. </w:t>
      </w:r>
    </w:p>
    <w:p w14:paraId="5B8576B3" w14:textId="3B35B44D" w:rsidR="003273DF" w:rsidRPr="00A156E2" w:rsidRDefault="00701AF5" w:rsidP="00701AF5">
      <w:pPr>
        <w:pStyle w:val="NoSpacing"/>
        <w:spacing w:after="0" w:line="240" w:lineRule="auto"/>
        <w:ind w:left="720" w:hanging="720"/>
        <w:rPr>
          <w:rFonts w:asciiTheme="minorHAnsi" w:hAnsiTheme="minorHAnsi" w:cstheme="minorHAnsi"/>
          <w:lang w:val="en-GB"/>
        </w:rPr>
      </w:pPr>
      <w:r w:rsidRPr="00701AF5">
        <w:rPr>
          <w:rFonts w:asciiTheme="minorHAnsi" w:hAnsiTheme="minorHAnsi" w:cstheme="minorHAnsi"/>
          <w:u w:val="single"/>
          <w:lang w:val="en-GB"/>
        </w:rPr>
        <w:t>RE</w:t>
      </w:r>
      <w:r>
        <w:rPr>
          <w:rFonts w:asciiTheme="minorHAnsi" w:hAnsiTheme="minorHAnsi" w:cstheme="minorHAnsi"/>
          <w:u w:val="single"/>
          <w:lang w:val="en-GB"/>
        </w:rPr>
        <w:t>S</w:t>
      </w:r>
      <w:r w:rsidRPr="00701AF5">
        <w:rPr>
          <w:rFonts w:asciiTheme="minorHAnsi" w:hAnsiTheme="minorHAnsi" w:cstheme="minorHAnsi"/>
          <w:u w:val="single"/>
          <w:lang w:val="en-GB"/>
        </w:rPr>
        <w:t>OLVED</w:t>
      </w:r>
      <w:r>
        <w:rPr>
          <w:rFonts w:asciiTheme="minorHAnsi" w:hAnsiTheme="minorHAnsi" w:cstheme="minorHAnsi"/>
          <w:lang w:val="en-GB"/>
        </w:rPr>
        <w:t xml:space="preserve">     </w:t>
      </w:r>
      <w:r w:rsidR="003273DF">
        <w:rPr>
          <w:rFonts w:asciiTheme="minorHAnsi" w:hAnsiTheme="minorHAnsi" w:cstheme="minorHAnsi"/>
          <w:lang w:val="en-GB"/>
        </w:rPr>
        <w:t xml:space="preserve">Proposed to accept </w:t>
      </w:r>
      <w:r>
        <w:rPr>
          <w:rFonts w:asciiTheme="minorHAnsi" w:hAnsiTheme="minorHAnsi" w:cstheme="minorHAnsi"/>
          <w:lang w:val="en-GB"/>
        </w:rPr>
        <w:t xml:space="preserve">the minutes </w:t>
      </w:r>
      <w:r w:rsidR="003273DF">
        <w:rPr>
          <w:rFonts w:asciiTheme="minorHAnsi" w:hAnsiTheme="minorHAnsi" w:cstheme="minorHAnsi"/>
          <w:lang w:val="en-GB"/>
        </w:rPr>
        <w:t xml:space="preserve">by Cllr Mackenzie, seconded by Cllr </w:t>
      </w:r>
      <w:r w:rsidR="006B50F4">
        <w:rPr>
          <w:rFonts w:asciiTheme="minorHAnsi" w:hAnsiTheme="minorHAnsi" w:cstheme="minorHAnsi"/>
          <w:lang w:val="en-GB"/>
        </w:rPr>
        <w:t>Hexter, all agreed.</w:t>
      </w:r>
    </w:p>
    <w:p w14:paraId="0F1A859B" w14:textId="09D0538C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00</w:t>
      </w:r>
      <w:r w:rsidR="00B80271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C337CC">
        <w:rPr>
          <w:rFonts w:asciiTheme="minorHAnsi" w:hAnsiTheme="minorHAnsi" w:cstheme="minorHAnsi"/>
          <w:color w:val="auto"/>
          <w:lang w:val="en-GB"/>
        </w:rPr>
        <w:t>- none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590FBD83" w14:textId="04357154" w:rsidR="00741AD0" w:rsidRPr="00A156E2" w:rsidRDefault="006C19F6" w:rsidP="00741AD0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00</w:t>
      </w:r>
      <w:r w:rsidR="00B80271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FA06BB">
        <w:rPr>
          <w:rFonts w:asciiTheme="minorHAnsi" w:hAnsiTheme="minorHAnsi" w:cstheme="minorHAnsi"/>
          <w:b/>
          <w:bCs/>
          <w:lang w:val="en-GB"/>
        </w:rPr>
        <w:t xml:space="preserve"> Cllr Diana Garrod Braintree DC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DE2AF9F" w14:textId="48A5310D" w:rsidR="00992F55" w:rsidRDefault="00992F55" w:rsidP="00701AF5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Cllr Schwier</w:t>
      </w:r>
      <w:r>
        <w:rPr>
          <w:rFonts w:asciiTheme="minorHAnsi" w:hAnsiTheme="minorHAnsi" w:cstheme="minorHAnsi"/>
          <w:lang w:val="en-GB"/>
        </w:rPr>
        <w:t xml:space="preserve"> attended after another meeting and so the Chair came back to this item after 25/</w:t>
      </w:r>
      <w:r w:rsidR="00E659A2">
        <w:rPr>
          <w:rFonts w:asciiTheme="minorHAnsi" w:hAnsiTheme="minorHAnsi" w:cstheme="minorHAnsi"/>
          <w:lang w:val="en-GB"/>
        </w:rPr>
        <w:t>01</w:t>
      </w:r>
      <w:r w:rsidR="00F43996">
        <w:rPr>
          <w:rFonts w:asciiTheme="minorHAnsi" w:hAnsiTheme="minorHAnsi" w:cstheme="minorHAnsi"/>
          <w:lang w:val="en-GB"/>
        </w:rPr>
        <w:t>0</w:t>
      </w:r>
    </w:p>
    <w:p w14:paraId="1DBBBFE5" w14:textId="47AB0E18" w:rsidR="00E659A2" w:rsidRDefault="00E659A2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CC council tax element is expected to be around 3.5-4% to be decided in </w:t>
      </w:r>
      <w:r w:rsidR="00FB5714">
        <w:rPr>
          <w:rFonts w:asciiTheme="minorHAnsi" w:hAnsiTheme="minorHAnsi" w:cstheme="minorHAnsi"/>
          <w:lang w:val="en-GB"/>
        </w:rPr>
        <w:t xml:space="preserve">February. </w:t>
      </w:r>
    </w:p>
    <w:p w14:paraId="64662831" w14:textId="78CF07D8" w:rsidR="00FB5714" w:rsidRDefault="00FB5714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CC has made efforts with </w:t>
      </w:r>
      <w:r w:rsidR="001A135D">
        <w:rPr>
          <w:rFonts w:asciiTheme="minorHAnsi" w:hAnsiTheme="minorHAnsi" w:cstheme="minorHAnsi"/>
          <w:lang w:val="en-GB"/>
        </w:rPr>
        <w:t>active transport, implementing e-scooters, bike-ability across schools</w:t>
      </w:r>
      <w:r w:rsidR="00A6356B">
        <w:rPr>
          <w:rFonts w:asciiTheme="minorHAnsi" w:hAnsiTheme="minorHAnsi" w:cstheme="minorHAnsi"/>
          <w:lang w:val="en-GB"/>
        </w:rPr>
        <w:t xml:space="preserve"> etc. </w:t>
      </w:r>
    </w:p>
    <w:p w14:paraId="220CC681" w14:textId="60130980" w:rsidR="00E97B29" w:rsidRDefault="00E97B29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Still working with Suffolk and Norwich with regard to upgraded pylons across the land</w:t>
      </w:r>
      <w:r w:rsidR="00670B71">
        <w:rPr>
          <w:rFonts w:asciiTheme="minorHAnsi" w:hAnsiTheme="minorHAnsi" w:cstheme="minorHAnsi"/>
          <w:lang w:val="en-GB"/>
        </w:rPr>
        <w:t xml:space="preserve">. </w:t>
      </w:r>
    </w:p>
    <w:p w14:paraId="6F43BD92" w14:textId="5EEC42E6" w:rsidR="00670B71" w:rsidRDefault="0069228D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Working on clearing drains and gulleys in response to requests following </w:t>
      </w:r>
      <w:r w:rsidR="00EE6327">
        <w:rPr>
          <w:rFonts w:asciiTheme="minorHAnsi" w:hAnsiTheme="minorHAnsi" w:cstheme="minorHAnsi"/>
          <w:lang w:val="en-GB"/>
        </w:rPr>
        <w:t>recent snow and rainfall</w:t>
      </w:r>
      <w:r w:rsidR="00A24B41">
        <w:rPr>
          <w:rFonts w:asciiTheme="minorHAnsi" w:hAnsiTheme="minorHAnsi" w:cstheme="minorHAnsi"/>
          <w:lang w:val="en-GB"/>
        </w:rPr>
        <w:t xml:space="preserve"> / flooding</w:t>
      </w:r>
      <w:r w:rsidR="00EE6327">
        <w:rPr>
          <w:rFonts w:asciiTheme="minorHAnsi" w:hAnsiTheme="minorHAnsi" w:cstheme="minorHAnsi"/>
          <w:lang w:val="en-GB"/>
        </w:rPr>
        <w:t xml:space="preserve">. </w:t>
      </w:r>
    </w:p>
    <w:p w14:paraId="11B6D871" w14:textId="6815A0E4" w:rsidR="00981C68" w:rsidRDefault="00A24B41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</w:t>
      </w:r>
      <w:r w:rsidR="00981C68">
        <w:rPr>
          <w:rFonts w:asciiTheme="minorHAnsi" w:hAnsiTheme="minorHAnsi" w:cstheme="minorHAnsi"/>
          <w:lang w:val="en-GB"/>
        </w:rPr>
        <w:t>ECC leader is holding an extra ordinary meeting on 10</w:t>
      </w:r>
      <w:r w:rsidR="00981C68" w:rsidRPr="00981C68">
        <w:rPr>
          <w:rFonts w:asciiTheme="minorHAnsi" w:hAnsiTheme="minorHAnsi" w:cstheme="minorHAnsi"/>
          <w:vertAlign w:val="superscript"/>
          <w:lang w:val="en-GB"/>
        </w:rPr>
        <w:t>th</w:t>
      </w:r>
      <w:r w:rsidR="00981C68">
        <w:rPr>
          <w:rFonts w:asciiTheme="minorHAnsi" w:hAnsiTheme="minorHAnsi" w:cstheme="minorHAnsi"/>
          <w:lang w:val="en-GB"/>
        </w:rPr>
        <w:t xml:space="preserve"> December re: devolution, this is viewable on the </w:t>
      </w:r>
      <w:r>
        <w:rPr>
          <w:rFonts w:asciiTheme="minorHAnsi" w:hAnsiTheme="minorHAnsi" w:cstheme="minorHAnsi"/>
          <w:lang w:val="en-GB"/>
        </w:rPr>
        <w:t>YouTube</w:t>
      </w:r>
      <w:r w:rsidR="00981C68">
        <w:rPr>
          <w:rFonts w:asciiTheme="minorHAnsi" w:hAnsiTheme="minorHAnsi" w:cstheme="minorHAnsi"/>
          <w:lang w:val="en-GB"/>
        </w:rPr>
        <w:t xml:space="preserve"> channel. </w:t>
      </w:r>
      <w:r w:rsidR="008A10FE">
        <w:rPr>
          <w:rFonts w:asciiTheme="minorHAnsi" w:hAnsiTheme="minorHAnsi" w:cstheme="minorHAnsi"/>
          <w:lang w:val="en-GB"/>
        </w:rPr>
        <w:t xml:space="preserve">The chair commented </w:t>
      </w:r>
      <w:r w:rsidR="003D0E80">
        <w:rPr>
          <w:rFonts w:asciiTheme="minorHAnsi" w:hAnsiTheme="minorHAnsi" w:cstheme="minorHAnsi"/>
          <w:lang w:val="en-GB"/>
        </w:rPr>
        <w:t xml:space="preserve">that we are concerned about </w:t>
      </w:r>
      <w:r w:rsidR="00CC7163">
        <w:rPr>
          <w:rFonts w:asciiTheme="minorHAnsi" w:hAnsiTheme="minorHAnsi" w:cstheme="minorHAnsi"/>
          <w:lang w:val="en-GB"/>
        </w:rPr>
        <w:t xml:space="preserve">being lost in the suggested new format. </w:t>
      </w:r>
    </w:p>
    <w:p w14:paraId="62C692CC" w14:textId="53FA9201" w:rsidR="0009505A" w:rsidRPr="00E659A2" w:rsidRDefault="00F43996" w:rsidP="00E659A2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PC then returned to 25/011 on the agenda. </w:t>
      </w:r>
    </w:p>
    <w:p w14:paraId="2A337767" w14:textId="0319B98A" w:rsidR="002E6D47" w:rsidRPr="002E6D47" w:rsidRDefault="002E6D47" w:rsidP="002E6D47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Cllr Garrod </w:t>
      </w:r>
      <w:r>
        <w:rPr>
          <w:rFonts w:asciiTheme="minorHAnsi" w:hAnsiTheme="minorHAnsi" w:cstheme="minorHAnsi"/>
          <w:lang w:val="en-GB"/>
        </w:rPr>
        <w:t xml:space="preserve">has circulated her report (which is on the PC website) and summarised some key points. </w:t>
      </w:r>
      <w:r w:rsidR="00EB5FD6">
        <w:rPr>
          <w:rFonts w:asciiTheme="minorHAnsi" w:hAnsiTheme="minorHAnsi" w:cstheme="minorHAnsi"/>
          <w:lang w:val="en-GB"/>
        </w:rPr>
        <w:t>There is a waste and recyc</w:t>
      </w:r>
      <w:r w:rsidR="00AC7C75">
        <w:rPr>
          <w:rFonts w:asciiTheme="minorHAnsi" w:hAnsiTheme="minorHAnsi" w:cstheme="minorHAnsi"/>
          <w:lang w:val="en-GB"/>
        </w:rPr>
        <w:t>l</w:t>
      </w:r>
      <w:r w:rsidR="00EB5FD6">
        <w:rPr>
          <w:rFonts w:asciiTheme="minorHAnsi" w:hAnsiTheme="minorHAnsi" w:cstheme="minorHAnsi"/>
          <w:lang w:val="en-GB"/>
        </w:rPr>
        <w:t>ing survey online</w:t>
      </w:r>
      <w:r w:rsidR="00030C5B">
        <w:rPr>
          <w:rFonts w:asciiTheme="minorHAnsi" w:hAnsiTheme="minorHAnsi" w:cstheme="minorHAnsi"/>
          <w:lang w:val="en-GB"/>
        </w:rPr>
        <w:t xml:space="preserve"> for 8 weeks and is proposing 5 bins per household with a collection cycle of 8 weeks</w:t>
      </w:r>
      <w:r w:rsidR="00EB5FD6">
        <w:rPr>
          <w:rFonts w:asciiTheme="minorHAnsi" w:hAnsiTheme="minorHAnsi" w:cstheme="minorHAnsi"/>
          <w:lang w:val="en-GB"/>
        </w:rPr>
        <w:t>,</w:t>
      </w:r>
      <w:r w:rsidR="00AC7C75">
        <w:rPr>
          <w:rFonts w:asciiTheme="minorHAnsi" w:hAnsiTheme="minorHAnsi" w:cstheme="minorHAnsi"/>
          <w:lang w:val="en-GB"/>
        </w:rPr>
        <w:t xml:space="preserve"> </w:t>
      </w:r>
      <w:r w:rsidR="00114F63">
        <w:rPr>
          <w:rFonts w:asciiTheme="minorHAnsi" w:hAnsiTheme="minorHAnsi" w:cstheme="minorHAnsi"/>
          <w:lang w:val="en-GB"/>
        </w:rPr>
        <w:t>the County Council devolution meeting is tomorrow and available to view online</w:t>
      </w:r>
      <w:r w:rsidR="00030C5B">
        <w:rPr>
          <w:rFonts w:asciiTheme="minorHAnsi" w:hAnsiTheme="minorHAnsi" w:cstheme="minorHAnsi"/>
          <w:lang w:val="en-GB"/>
        </w:rPr>
        <w:t xml:space="preserve"> on YouTube</w:t>
      </w:r>
      <w:r w:rsidR="00114F63">
        <w:rPr>
          <w:rFonts w:asciiTheme="minorHAnsi" w:hAnsiTheme="minorHAnsi" w:cstheme="minorHAnsi"/>
          <w:lang w:val="en-GB"/>
        </w:rPr>
        <w:t xml:space="preserve">. </w:t>
      </w:r>
      <w:r w:rsidR="00EB5FD6">
        <w:rPr>
          <w:rFonts w:asciiTheme="minorHAnsi" w:hAnsiTheme="minorHAnsi" w:cstheme="minorHAnsi"/>
          <w:lang w:val="en-GB"/>
        </w:rPr>
        <w:t xml:space="preserve"> </w:t>
      </w:r>
    </w:p>
    <w:p w14:paraId="471B6EE1" w14:textId="42C825FF" w:rsidR="008F1ACA" w:rsidRDefault="002E241D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5/006</w:t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ab/>
        <w:t>New hedge planted by Bellropes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>/Tanyard</w:t>
      </w:r>
      <w:r w:rsidR="00B80271">
        <w:rPr>
          <w:rFonts w:asciiTheme="minorHAnsi" w:hAnsiTheme="minorHAnsi" w:cstheme="minorHAnsi"/>
          <w:color w:val="auto"/>
          <w:lang w:val="en-GB"/>
        </w:rPr>
        <w:t xml:space="preserve"> – an update on the progress of the donated hedge</w:t>
      </w:r>
      <w:r w:rsidR="006219B7">
        <w:rPr>
          <w:rFonts w:asciiTheme="minorHAnsi" w:hAnsiTheme="minorHAnsi" w:cstheme="minorHAnsi"/>
          <w:color w:val="auto"/>
          <w:lang w:val="en-GB"/>
        </w:rPr>
        <w:t>.</w:t>
      </w:r>
      <w:r w:rsidR="00B80271">
        <w:rPr>
          <w:rFonts w:asciiTheme="minorHAnsi" w:hAnsiTheme="minorHAnsi" w:cstheme="minorHAnsi"/>
          <w:color w:val="auto"/>
          <w:lang w:val="en-GB"/>
        </w:rPr>
        <w:t xml:space="preserve"> 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1544E16F" w14:textId="2EC762F5" w:rsidR="0043502D" w:rsidRPr="0043502D" w:rsidRDefault="00EC7A0A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Chair and landowner 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are creating </w:t>
      </w:r>
      <w:r w:rsidR="00D66272">
        <w:rPr>
          <w:rFonts w:asciiTheme="minorHAnsi" w:hAnsiTheme="minorHAnsi" w:cstheme="minorHAnsi"/>
          <w:color w:val="auto"/>
          <w:lang w:val="en-GB"/>
        </w:rPr>
        <w:t>a</w:t>
      </w:r>
      <w:r w:rsidR="008D14D8">
        <w:rPr>
          <w:rFonts w:asciiTheme="minorHAnsi" w:hAnsiTheme="minorHAnsi" w:cstheme="minorHAnsi"/>
          <w:color w:val="auto"/>
          <w:lang w:val="en-GB"/>
        </w:rPr>
        <w:t xml:space="preserve"> written</w:t>
      </w:r>
      <w:r w:rsidR="00D66272">
        <w:rPr>
          <w:rFonts w:asciiTheme="minorHAnsi" w:hAnsiTheme="minorHAnsi" w:cstheme="minorHAnsi"/>
          <w:color w:val="auto"/>
          <w:lang w:val="en-GB"/>
        </w:rPr>
        <w:t xml:space="preserve"> agreement </w:t>
      </w:r>
      <w:r w:rsidR="0085736D">
        <w:rPr>
          <w:rFonts w:asciiTheme="minorHAnsi" w:hAnsiTheme="minorHAnsi" w:cstheme="minorHAnsi"/>
          <w:color w:val="auto"/>
          <w:lang w:val="en-GB"/>
        </w:rPr>
        <w:t xml:space="preserve">showing the hedge going from the wooden fence </w:t>
      </w:r>
      <w:r w:rsidR="006F4F31">
        <w:rPr>
          <w:rFonts w:asciiTheme="minorHAnsi" w:hAnsiTheme="minorHAnsi" w:cstheme="minorHAnsi"/>
          <w:color w:val="auto"/>
          <w:lang w:val="en-GB"/>
        </w:rPr>
        <w:t xml:space="preserve">across the tree line and alongside the garage building </w:t>
      </w:r>
      <w:r w:rsidR="00D66272">
        <w:rPr>
          <w:rFonts w:asciiTheme="minorHAnsi" w:hAnsiTheme="minorHAnsi" w:cstheme="minorHAnsi"/>
          <w:color w:val="auto"/>
          <w:lang w:val="en-GB"/>
        </w:rPr>
        <w:t>(to be signed once agreed by</w:t>
      </w:r>
      <w:r w:rsidR="00312A8A">
        <w:rPr>
          <w:rFonts w:asciiTheme="minorHAnsi" w:hAnsiTheme="minorHAnsi" w:cstheme="minorHAnsi"/>
          <w:color w:val="auto"/>
          <w:lang w:val="en-GB"/>
        </w:rPr>
        <w:t xml:space="preserve"> the PC)</w:t>
      </w:r>
      <w:r w:rsidR="007A0185">
        <w:rPr>
          <w:rFonts w:asciiTheme="minorHAnsi" w:hAnsiTheme="minorHAnsi" w:cstheme="minorHAnsi"/>
          <w:color w:val="auto"/>
          <w:lang w:val="en-GB"/>
        </w:rPr>
        <w:t>, once signed, photos will be added and filed on Parish Online as well as the PC’s archive.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 There will be some legal advice sough</w:t>
      </w:r>
      <w:r w:rsidR="00274DC4">
        <w:rPr>
          <w:rFonts w:asciiTheme="minorHAnsi" w:hAnsiTheme="minorHAnsi" w:cstheme="minorHAnsi"/>
          <w:color w:val="auto"/>
          <w:lang w:val="en-GB"/>
        </w:rPr>
        <w:t>t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 in regard to the document. </w:t>
      </w:r>
      <w:r w:rsidR="006F4F31">
        <w:rPr>
          <w:rFonts w:asciiTheme="minorHAnsi" w:hAnsiTheme="minorHAnsi" w:cstheme="minorHAnsi"/>
          <w:color w:val="auto"/>
          <w:lang w:val="en-GB"/>
        </w:rPr>
        <w:t xml:space="preserve">The Council agreed to </w:t>
      </w:r>
      <w:r w:rsidR="006219B7">
        <w:rPr>
          <w:rFonts w:asciiTheme="minorHAnsi" w:hAnsiTheme="minorHAnsi" w:cstheme="minorHAnsi"/>
          <w:color w:val="auto"/>
          <w:lang w:val="en-GB"/>
        </w:rPr>
        <w:t>this;</w:t>
      </w:r>
      <w:r w:rsidR="006F4F31">
        <w:rPr>
          <w:rFonts w:asciiTheme="minorHAnsi" w:hAnsiTheme="minorHAnsi" w:cstheme="minorHAnsi"/>
          <w:color w:val="auto"/>
          <w:lang w:val="en-GB"/>
        </w:rPr>
        <w:t xml:space="preserve"> </w:t>
      </w:r>
      <w:r w:rsidR="006219B7">
        <w:rPr>
          <w:rFonts w:asciiTheme="minorHAnsi" w:hAnsiTheme="minorHAnsi" w:cstheme="minorHAnsi"/>
          <w:color w:val="auto"/>
          <w:lang w:val="en-GB"/>
        </w:rPr>
        <w:t>however,</w:t>
      </w:r>
      <w:r w:rsidR="006F4F31">
        <w:rPr>
          <w:rFonts w:asciiTheme="minorHAnsi" w:hAnsiTheme="minorHAnsi" w:cstheme="minorHAnsi"/>
          <w:color w:val="auto"/>
          <w:lang w:val="en-GB"/>
        </w:rPr>
        <w:t xml:space="preserve"> </w:t>
      </w:r>
      <w:r w:rsidR="00174F32">
        <w:rPr>
          <w:rFonts w:asciiTheme="minorHAnsi" w:hAnsiTheme="minorHAnsi" w:cstheme="minorHAnsi"/>
          <w:color w:val="auto"/>
          <w:lang w:val="en-GB"/>
        </w:rPr>
        <w:t xml:space="preserve">Cllr Westrope </w:t>
      </w:r>
      <w:r w:rsidR="006219B7">
        <w:rPr>
          <w:rFonts w:asciiTheme="minorHAnsi" w:hAnsiTheme="minorHAnsi" w:cstheme="minorHAnsi"/>
          <w:color w:val="auto"/>
          <w:lang w:val="en-GB"/>
        </w:rPr>
        <w:t>doesn’t agree, he has</w:t>
      </w:r>
      <w:r w:rsidR="00174F32">
        <w:rPr>
          <w:rFonts w:asciiTheme="minorHAnsi" w:hAnsiTheme="minorHAnsi" w:cstheme="minorHAnsi"/>
          <w:color w:val="auto"/>
          <w:lang w:val="en-GB"/>
        </w:rPr>
        <w:t xml:space="preserve"> concern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s primarily around a </w:t>
      </w:r>
      <w:r w:rsidR="00E25147">
        <w:rPr>
          <w:rFonts w:asciiTheme="minorHAnsi" w:hAnsiTheme="minorHAnsi" w:cstheme="minorHAnsi"/>
          <w:color w:val="auto"/>
          <w:lang w:val="en-GB"/>
        </w:rPr>
        <w:t xml:space="preserve">potential </w:t>
      </w:r>
      <w:r w:rsidR="006219B7">
        <w:rPr>
          <w:rFonts w:asciiTheme="minorHAnsi" w:hAnsiTheme="minorHAnsi" w:cstheme="minorHAnsi"/>
          <w:color w:val="auto"/>
          <w:lang w:val="en-GB"/>
        </w:rPr>
        <w:t>land grab</w:t>
      </w:r>
      <w:r w:rsidR="00CC25CD">
        <w:rPr>
          <w:rFonts w:asciiTheme="minorHAnsi" w:hAnsiTheme="minorHAnsi" w:cstheme="minorHAnsi"/>
          <w:color w:val="auto"/>
          <w:lang w:val="en-GB"/>
        </w:rPr>
        <w:t xml:space="preserve"> </w:t>
      </w:r>
      <w:r w:rsidR="0043502D">
        <w:rPr>
          <w:rFonts w:asciiTheme="minorHAnsi" w:hAnsiTheme="minorHAnsi" w:cstheme="minorHAnsi"/>
          <w:color w:val="auto"/>
          <w:lang w:val="en-GB"/>
        </w:rPr>
        <w:t>and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 asked for this to be recorded in the minutes. </w:t>
      </w:r>
      <w:r w:rsidR="0043502D">
        <w:rPr>
          <w:rFonts w:asciiTheme="minorHAnsi" w:hAnsiTheme="minorHAnsi" w:cstheme="minorHAnsi"/>
          <w:color w:val="auto"/>
          <w:lang w:val="en-GB"/>
        </w:rPr>
        <w:t xml:space="preserve">Document to be signed before the next PC meeting. </w:t>
      </w:r>
    </w:p>
    <w:p w14:paraId="79D99927" w14:textId="268250C6" w:rsidR="00A032CC" w:rsidRDefault="00A032C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25/007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Anglian water road closures</w:t>
      </w:r>
      <w:r>
        <w:rPr>
          <w:rFonts w:asciiTheme="minorHAnsi" w:hAnsiTheme="minorHAnsi" w:cstheme="minorHAnsi"/>
          <w:color w:val="auto"/>
          <w:lang w:val="en-GB"/>
        </w:rPr>
        <w:t xml:space="preserve"> – an update on the local closures and works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546347A7" w14:textId="49F0AAC5" w:rsidR="008F1ACA" w:rsidRPr="008F1ACA" w:rsidRDefault="005937BB" w:rsidP="0018308A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Cllr Mackenzie has been in liaison with Anglian Water</w:t>
      </w:r>
      <w:r w:rsidR="00055802">
        <w:rPr>
          <w:rFonts w:asciiTheme="minorHAnsi" w:hAnsiTheme="minorHAnsi" w:cstheme="minorHAnsi"/>
          <w:color w:val="auto"/>
          <w:lang w:val="en-GB"/>
        </w:rPr>
        <w:t>, the works are due to start on Monday 13</w:t>
      </w:r>
      <w:r w:rsidR="00055802" w:rsidRPr="00055802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055802">
        <w:rPr>
          <w:rFonts w:asciiTheme="minorHAnsi" w:hAnsiTheme="minorHAnsi" w:cstheme="minorHAnsi"/>
          <w:color w:val="auto"/>
          <w:lang w:val="en-GB"/>
        </w:rPr>
        <w:t xml:space="preserve"> January. </w:t>
      </w:r>
      <w:r w:rsidR="006219B7">
        <w:rPr>
          <w:rFonts w:asciiTheme="minorHAnsi" w:hAnsiTheme="minorHAnsi" w:cstheme="minorHAnsi"/>
          <w:color w:val="auto"/>
          <w:lang w:val="en-GB"/>
        </w:rPr>
        <w:t xml:space="preserve">If there are any changes these will be shared on the PC website, FB page and community FB pages. </w:t>
      </w:r>
    </w:p>
    <w:p w14:paraId="3BDAF68D" w14:textId="22DB5BF3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00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2595F2E5" w14:textId="77777777" w:rsidR="00CF7D03" w:rsidRDefault="00CF7D03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3584ED4E" w14:textId="5EB01EAE" w:rsidR="00B8133C" w:rsidRPr="00A156E2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</w:p>
    <w:p w14:paraId="4D2EE66A" w14:textId="21EE87F9" w:rsidR="00B8133C" w:rsidRDefault="00187880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187880">
        <w:rPr>
          <w:rFonts w:asciiTheme="minorHAnsi" w:hAnsiTheme="minorHAnsi" w:cstheme="minorHAnsi"/>
          <w:b/>
          <w:bCs/>
          <w:noProof/>
          <w:color w:val="auto"/>
          <w:lang w:val="en-GB"/>
        </w:rPr>
        <w:drawing>
          <wp:inline distT="0" distB="0" distL="0" distR="0" wp14:anchorId="56E32CE7" wp14:editId="01C2D6D9">
            <wp:extent cx="6645910" cy="1240155"/>
            <wp:effectExtent l="0" t="0" r="2540" b="0"/>
            <wp:docPr id="252597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977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1056E" w14:textId="3D220F42" w:rsidR="00383395" w:rsidRDefault="0038339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The PC doesn’t typically comment on TPO’s</w:t>
      </w:r>
      <w:r w:rsidR="00CF7D03">
        <w:rPr>
          <w:rFonts w:asciiTheme="minorHAnsi" w:hAnsiTheme="minorHAnsi" w:cstheme="minorHAnsi"/>
          <w:color w:val="auto"/>
          <w:lang w:val="en-GB"/>
        </w:rPr>
        <w:t xml:space="preserve"> and has no comment on these applications</w:t>
      </w:r>
      <w:r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180AF8DF" w14:textId="77777777" w:rsidR="00383395" w:rsidRDefault="0038339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56D51664" w14:textId="77777777" w:rsidR="00383395" w:rsidRDefault="0038339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8B56323" w14:textId="77777777" w:rsidR="00CF7D03" w:rsidRDefault="00CF7D03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D60D439" w14:textId="77777777" w:rsidR="00383395" w:rsidRPr="00383395" w:rsidRDefault="00383395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FDE9869" w14:textId="592913CC" w:rsidR="00B8133C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  <w:r w:rsidR="00817DD7">
        <w:rPr>
          <w:b/>
          <w:bCs/>
          <w:color w:val="auto"/>
          <w:lang w:val="en-GB"/>
        </w:rPr>
        <w:t xml:space="preserve"> </w:t>
      </w:r>
    </w:p>
    <w:p w14:paraId="1331DF33" w14:textId="438EB50B" w:rsidR="00C76F2F" w:rsidRDefault="00187880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187880">
        <w:rPr>
          <w:b/>
          <w:bCs/>
          <w:noProof/>
          <w:color w:val="auto"/>
          <w:lang w:val="en-GB"/>
        </w:rPr>
        <w:drawing>
          <wp:inline distT="0" distB="0" distL="0" distR="0" wp14:anchorId="54C4433B" wp14:editId="6AE58020">
            <wp:extent cx="6645910" cy="628650"/>
            <wp:effectExtent l="0" t="0" r="2540" b="0"/>
            <wp:docPr id="1373358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586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200A" w14:textId="77777777" w:rsidR="00C76F2F" w:rsidRDefault="00C76F2F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30C16E8D" w14:textId="38139911" w:rsidR="002E241D" w:rsidRPr="00A156E2" w:rsidRDefault="00A032CC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b/>
          <w:bCs/>
          <w:color w:val="auto"/>
          <w:lang w:val="en-GB"/>
        </w:rPr>
        <w:t>25</w:t>
      </w:r>
      <w:r w:rsidR="00B80271">
        <w:rPr>
          <w:b/>
          <w:bCs/>
          <w:color w:val="auto"/>
          <w:lang w:val="en-GB"/>
        </w:rPr>
        <w:t>/</w:t>
      </w:r>
      <w:r>
        <w:rPr>
          <w:b/>
          <w:bCs/>
          <w:color w:val="auto"/>
          <w:lang w:val="en-GB"/>
        </w:rPr>
        <w:t>0</w:t>
      </w:r>
      <w:r w:rsidR="00187880">
        <w:rPr>
          <w:b/>
          <w:bCs/>
          <w:color w:val="auto"/>
          <w:lang w:val="en-GB"/>
        </w:rPr>
        <w:t>09</w:t>
      </w:r>
      <w:r w:rsidR="00B80271"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>Neighbourhood development plan</w:t>
      </w:r>
      <w:r w:rsidR="00055793">
        <w:rPr>
          <w:b/>
          <w:bCs/>
          <w:color w:val="auto"/>
          <w:lang w:val="en-GB"/>
        </w:rPr>
        <w:t xml:space="preserve"> - </w:t>
      </w:r>
      <w:r w:rsidR="00055793">
        <w:rPr>
          <w:color w:val="auto"/>
          <w:lang w:val="en-GB"/>
        </w:rPr>
        <w:t xml:space="preserve">The PC is </w:t>
      </w:r>
      <w:r w:rsidR="00CC1F1A">
        <w:rPr>
          <w:rFonts w:asciiTheme="minorHAnsi" w:hAnsiTheme="minorHAnsi" w:cstheme="minorHAnsi"/>
          <w:color w:val="auto"/>
          <w:lang w:val="en-GB"/>
        </w:rPr>
        <w:t xml:space="preserve">waiting for BDC to move this forward. </w:t>
      </w:r>
      <w:r w:rsidR="002E241D" w:rsidRPr="00A156E2">
        <w:rPr>
          <w:rFonts w:asciiTheme="minorHAnsi" w:hAnsiTheme="minorHAnsi" w:cstheme="minorHAnsi"/>
          <w:color w:val="auto"/>
          <w:lang w:val="en-GB"/>
        </w:rPr>
        <w:tab/>
      </w:r>
      <w:r w:rsidR="002E241D" w:rsidRPr="00A156E2">
        <w:rPr>
          <w:rFonts w:asciiTheme="minorHAnsi" w:hAnsiTheme="minorHAnsi" w:cstheme="minorHAnsi"/>
          <w:color w:val="auto"/>
          <w:lang w:val="en-GB"/>
        </w:rPr>
        <w:tab/>
      </w:r>
    </w:p>
    <w:p w14:paraId="5607E17D" w14:textId="405741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5/01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="00B52798">
        <w:rPr>
          <w:rFonts w:asciiTheme="minorHAnsi" w:hAnsiTheme="minorHAnsi" w:cstheme="minorHAnsi"/>
          <w:b/>
          <w:bCs/>
          <w:color w:val="auto"/>
          <w:lang w:val="en-GB"/>
        </w:rPr>
        <w:t xml:space="preserve"> (appendix 1. Finance report) 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s</w:t>
      </w:r>
    </w:p>
    <w:p w14:paraId="5FCC2988" w14:textId="22A9AA4B" w:rsidR="0075285B" w:rsidRDefault="00F457E3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4B7A28" w:rsidRPr="00F43823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  <w:r w:rsidR="00C25048">
        <w:rPr>
          <w:rFonts w:asciiTheme="minorHAnsi" w:hAnsiTheme="minorHAnsi" w:cstheme="minorHAnsi"/>
          <w:color w:val="auto"/>
          <w:lang w:val="en-GB"/>
        </w:rPr>
        <w:t xml:space="preserve"> – the noticeboard payment will not be going ahead as a new supplier is required.</w:t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</w:p>
    <w:p w14:paraId="0E6542C9" w14:textId="1B484927" w:rsidR="008F1ACA" w:rsidRDefault="00AD2DB4" w:rsidP="007A2CA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Cllr Hexter</w:t>
      </w:r>
      <w:r w:rsidR="001948AF">
        <w:rPr>
          <w:rFonts w:asciiTheme="minorHAnsi" w:hAnsiTheme="minorHAnsi" w:cstheme="minorHAnsi"/>
          <w:color w:val="auto"/>
          <w:lang w:val="en-GB"/>
        </w:rPr>
        <w:t xml:space="preserve"> proposed to accept the report and upcoming payments</w:t>
      </w:r>
      <w:r>
        <w:rPr>
          <w:rFonts w:asciiTheme="minorHAnsi" w:hAnsiTheme="minorHAnsi" w:cstheme="minorHAnsi"/>
          <w:color w:val="auto"/>
          <w:lang w:val="en-GB"/>
        </w:rPr>
        <w:t xml:space="preserve">, Cllr Rust </w:t>
      </w:r>
      <w:r w:rsidR="00F457E3">
        <w:rPr>
          <w:rFonts w:asciiTheme="minorHAnsi" w:hAnsiTheme="minorHAnsi" w:cstheme="minorHAnsi"/>
          <w:color w:val="auto"/>
          <w:lang w:val="en-GB"/>
        </w:rPr>
        <w:t>seconded</w:t>
      </w:r>
      <w:r w:rsidR="00B81832">
        <w:rPr>
          <w:rFonts w:asciiTheme="minorHAnsi" w:hAnsiTheme="minorHAnsi" w:cstheme="minorHAnsi"/>
          <w:color w:val="auto"/>
          <w:lang w:val="en-GB"/>
        </w:rPr>
        <w:t>, all in agreement</w:t>
      </w:r>
      <w:r w:rsidR="00F457E3">
        <w:rPr>
          <w:rFonts w:asciiTheme="minorHAnsi" w:hAnsiTheme="minorHAnsi" w:cstheme="minorHAnsi"/>
          <w:color w:val="auto"/>
          <w:lang w:val="en-GB"/>
        </w:rPr>
        <w:t>.</w:t>
      </w:r>
      <w:r w:rsidR="007A2CA0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7336BCD7" w14:textId="0D673014" w:rsidR="00A032CC" w:rsidRDefault="00F457E3" w:rsidP="00F457E3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 xml:space="preserve">Item 2. </w:t>
      </w:r>
      <w:r w:rsidR="00A032CC">
        <w:rPr>
          <w:rFonts w:asciiTheme="minorHAnsi" w:hAnsiTheme="minorHAnsi" w:cstheme="minorHAnsi"/>
          <w:color w:val="auto"/>
          <w:lang w:val="en-GB"/>
        </w:rPr>
        <w:t>To approve the proposed budget for 2025/26</w:t>
      </w:r>
    </w:p>
    <w:p w14:paraId="2846D82F" w14:textId="1849AAED" w:rsidR="004333C7" w:rsidRDefault="00D77BEF" w:rsidP="004333C7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The Finance working group met on Monday and worked through the budget and expected future costs</w:t>
      </w:r>
      <w:r w:rsidR="00D139CD">
        <w:rPr>
          <w:rFonts w:asciiTheme="minorHAnsi" w:hAnsiTheme="minorHAnsi" w:cstheme="minorHAnsi"/>
          <w:color w:val="auto"/>
          <w:lang w:val="en-GB"/>
        </w:rPr>
        <w:t>, totalling £58,380 expenditure. The PC receives a small amount of income, in the form of VAT claim, Grants and rental</w:t>
      </w:r>
      <w:r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75966528" w14:textId="6EBF6E46" w:rsidR="00044009" w:rsidRPr="00D77BEF" w:rsidRDefault="00044009" w:rsidP="004333C7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proposed budget </w:t>
      </w:r>
      <w:r w:rsidR="004A1F69">
        <w:rPr>
          <w:rFonts w:asciiTheme="minorHAnsi" w:hAnsiTheme="minorHAnsi" w:cstheme="minorHAnsi"/>
          <w:color w:val="auto"/>
          <w:lang w:val="en-GB"/>
        </w:rPr>
        <w:t>was shared</w:t>
      </w:r>
      <w:r w:rsidR="00382CB6">
        <w:rPr>
          <w:rFonts w:asciiTheme="minorHAnsi" w:hAnsiTheme="minorHAnsi" w:cstheme="minorHAnsi"/>
          <w:color w:val="auto"/>
          <w:lang w:val="en-GB"/>
        </w:rPr>
        <w:t xml:space="preserve">. </w:t>
      </w:r>
      <w:r w:rsidR="00043D65">
        <w:rPr>
          <w:rFonts w:asciiTheme="minorHAnsi" w:hAnsiTheme="minorHAnsi" w:cstheme="minorHAnsi"/>
          <w:color w:val="auto"/>
          <w:lang w:val="en-GB"/>
        </w:rPr>
        <w:t xml:space="preserve">The PC asked some questions and then agreed </w:t>
      </w:r>
      <w:r w:rsidR="004A1F69">
        <w:rPr>
          <w:rFonts w:asciiTheme="minorHAnsi" w:hAnsiTheme="minorHAnsi" w:cstheme="minorHAnsi"/>
          <w:color w:val="auto"/>
          <w:lang w:val="en-GB"/>
        </w:rPr>
        <w:t>the</w:t>
      </w:r>
      <w:r w:rsidR="00043D65">
        <w:rPr>
          <w:rFonts w:asciiTheme="minorHAnsi" w:hAnsiTheme="minorHAnsi" w:cstheme="minorHAnsi"/>
          <w:color w:val="auto"/>
          <w:lang w:val="en-GB"/>
        </w:rPr>
        <w:t xml:space="preserve"> budget, as recommended by the finance working group. </w:t>
      </w:r>
    </w:p>
    <w:p w14:paraId="6CDC5530" w14:textId="77777777" w:rsidR="007C2129" w:rsidRDefault="00A032CC" w:rsidP="00A032C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Item 3. </w:t>
      </w:r>
      <w:r>
        <w:rPr>
          <w:rFonts w:asciiTheme="minorHAnsi" w:hAnsiTheme="minorHAnsi" w:cstheme="minorHAnsi"/>
          <w:color w:val="auto"/>
          <w:lang w:val="en-GB"/>
        </w:rPr>
        <w:t>To agree the precept figure for 2025/26</w:t>
      </w:r>
    </w:p>
    <w:p w14:paraId="18A6C370" w14:textId="5CA9FBB2" w:rsidR="00A032CC" w:rsidRDefault="007D3798" w:rsidP="00A032C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7D3798"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auto"/>
          <w:lang w:val="en-GB"/>
        </w:rPr>
        <w:t xml:space="preserve">   </w:t>
      </w:r>
      <w:r w:rsidR="00A16055">
        <w:rPr>
          <w:rFonts w:asciiTheme="minorHAnsi" w:hAnsiTheme="minorHAnsi" w:cstheme="minorHAnsi"/>
          <w:color w:val="auto"/>
          <w:lang w:val="en-GB"/>
        </w:rPr>
        <w:t xml:space="preserve">A 2.56% increase on the </w:t>
      </w:r>
      <w:r w:rsidR="00A16055" w:rsidRPr="001C20D2">
        <w:rPr>
          <w:rFonts w:asciiTheme="minorHAnsi" w:hAnsiTheme="minorHAnsi" w:cstheme="minorHAnsi"/>
          <w:i/>
          <w:iCs/>
          <w:color w:val="auto"/>
          <w:lang w:val="en-GB"/>
        </w:rPr>
        <w:t xml:space="preserve">precept </w:t>
      </w:r>
      <w:r w:rsidR="00DE6C09" w:rsidRPr="001C20D2">
        <w:rPr>
          <w:rFonts w:asciiTheme="minorHAnsi" w:hAnsiTheme="minorHAnsi" w:cstheme="minorHAnsi"/>
          <w:i/>
          <w:iCs/>
          <w:color w:val="auto"/>
          <w:lang w:val="en-GB"/>
        </w:rPr>
        <w:t>figure for band D</w:t>
      </w:r>
      <w:r w:rsidR="004A1F69">
        <w:rPr>
          <w:rFonts w:asciiTheme="minorHAnsi" w:hAnsiTheme="minorHAnsi" w:cstheme="minorHAnsi"/>
          <w:i/>
          <w:iCs/>
          <w:color w:val="auto"/>
          <w:lang w:val="en-GB"/>
        </w:rPr>
        <w:t xml:space="preserve"> </w:t>
      </w:r>
      <w:r w:rsidR="004A1F69" w:rsidRPr="004A1F69">
        <w:rPr>
          <w:rFonts w:asciiTheme="minorHAnsi" w:hAnsiTheme="minorHAnsi" w:cstheme="minorHAnsi"/>
          <w:color w:val="auto"/>
          <w:lang w:val="en-GB"/>
        </w:rPr>
        <w:t>was agreed</w:t>
      </w:r>
      <w:r>
        <w:rPr>
          <w:rFonts w:asciiTheme="minorHAnsi" w:hAnsiTheme="minorHAnsi" w:cstheme="minorHAnsi"/>
          <w:color w:val="auto"/>
          <w:lang w:val="en-GB"/>
        </w:rPr>
        <w:t>, which is in line with inflation</w:t>
      </w:r>
      <w:r w:rsidR="00D139CD">
        <w:rPr>
          <w:rFonts w:asciiTheme="minorHAnsi" w:hAnsiTheme="minorHAnsi" w:cstheme="minorHAnsi"/>
          <w:color w:val="auto"/>
          <w:lang w:val="en-GB"/>
        </w:rPr>
        <w:t>, totalling £51,700</w:t>
      </w:r>
      <w:r w:rsidR="00DE6C09">
        <w:rPr>
          <w:rFonts w:asciiTheme="minorHAnsi" w:hAnsiTheme="minorHAnsi" w:cstheme="minorHAnsi"/>
          <w:color w:val="auto"/>
          <w:lang w:val="en-GB"/>
        </w:rPr>
        <w:t xml:space="preserve">. Cllr Borges proposed, </w:t>
      </w:r>
      <w:r w:rsidR="004624BF">
        <w:rPr>
          <w:rFonts w:asciiTheme="minorHAnsi" w:hAnsiTheme="minorHAnsi" w:cstheme="minorHAnsi"/>
          <w:color w:val="auto"/>
          <w:lang w:val="en-GB"/>
        </w:rPr>
        <w:t>Cllr</w:t>
      </w:r>
      <w:r w:rsidR="00DE6C09">
        <w:rPr>
          <w:rFonts w:asciiTheme="minorHAnsi" w:hAnsiTheme="minorHAnsi" w:cstheme="minorHAnsi"/>
          <w:color w:val="auto"/>
          <w:lang w:val="en-GB"/>
        </w:rPr>
        <w:t xml:space="preserve"> Hill seconded, </w:t>
      </w:r>
      <w:r w:rsidR="00143067">
        <w:rPr>
          <w:rFonts w:asciiTheme="minorHAnsi" w:hAnsiTheme="minorHAnsi" w:cstheme="minorHAnsi"/>
          <w:color w:val="auto"/>
          <w:lang w:val="en-GB"/>
        </w:rPr>
        <w:t>resolution was confirmed by voting. Cllr Hexter didn’t vote</w:t>
      </w:r>
      <w:r w:rsidR="00837B8B">
        <w:rPr>
          <w:rFonts w:asciiTheme="minorHAnsi" w:hAnsiTheme="minorHAnsi" w:cstheme="minorHAnsi"/>
          <w:color w:val="auto"/>
          <w:lang w:val="en-GB"/>
        </w:rPr>
        <w:t xml:space="preserve">. 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39A0F8D2" w14:textId="1E38495F" w:rsidR="007337D6" w:rsidRDefault="00D8021A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7337D6">
        <w:rPr>
          <w:rFonts w:asciiTheme="minorHAnsi" w:hAnsiTheme="minorHAnsi" w:cstheme="minorHAnsi"/>
          <w:b/>
          <w:bCs/>
          <w:noProof/>
          <w:color w:val="4472C4" w:themeColor="accent1"/>
          <w:lang w:val="en-GB"/>
        </w:rPr>
        <w:drawing>
          <wp:anchor distT="0" distB="0" distL="114300" distR="114300" simplePos="0" relativeHeight="251660288" behindDoc="1" locked="0" layoutInCell="1" allowOverlap="1" wp14:anchorId="37138E53" wp14:editId="609917D7">
            <wp:simplePos x="0" y="0"/>
            <wp:positionH relativeFrom="column">
              <wp:posOffset>363220</wp:posOffset>
            </wp:positionH>
            <wp:positionV relativeFrom="paragraph">
              <wp:posOffset>38100</wp:posOffset>
            </wp:positionV>
            <wp:extent cx="3498607" cy="2960077"/>
            <wp:effectExtent l="0" t="0" r="6985" b="0"/>
            <wp:wrapNone/>
            <wp:docPr id="99910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0984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607" cy="2960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1230DB" w14:textId="2450930C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3E097285" w14:textId="1FA46A1D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11EF26CF" w14:textId="2083C2F4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747374CB" w14:textId="49B93212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259F814" w14:textId="48410CFC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34FB5F0B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63318C3" w14:textId="2C121AA5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51E3C114" w14:textId="232045F2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49ECAF08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6661853A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429FFB8A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0A8C7E4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B008A4D" w14:textId="77777777" w:rsidR="007337D6" w:rsidRDefault="007337D6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1D4C0BAA" w14:textId="15D5BB03" w:rsidR="00A032CC" w:rsidRPr="00A032CC" w:rsidRDefault="00A032CC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386E83F4" w14:textId="77777777" w:rsidR="00D8021A" w:rsidRDefault="00D8021A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7305CBF7" w14:textId="77777777" w:rsidR="00D8021A" w:rsidRDefault="00D8021A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74F40B2A" w14:textId="77777777" w:rsidR="00D8021A" w:rsidRDefault="00D8021A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02B685ED" w14:textId="77777777" w:rsidR="00D8021A" w:rsidRDefault="00D8021A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080A0BEB" w14:textId="515D4896" w:rsidR="0063120B" w:rsidRPr="0063120B" w:rsidRDefault="00A032CC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46BB5275" w14:textId="102BBE42" w:rsidR="00DF27F1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1</w:t>
      </w:r>
      <w:r w:rsid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493434">
        <w:rPr>
          <w:rFonts w:asciiTheme="minorHAnsi" w:hAnsiTheme="minorHAnsi" w:cstheme="minorHAnsi"/>
          <w:b/>
          <w:bCs/>
          <w:color w:val="auto"/>
          <w:lang w:val="en-GB"/>
        </w:rPr>
        <w:t>gov email addresses</w:t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 xml:space="preserve">, website and cyber-security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- </w:t>
      </w:r>
      <w:r w:rsidR="00DF27F1">
        <w:rPr>
          <w:rFonts w:asciiTheme="minorHAnsi" w:hAnsiTheme="minorHAnsi" w:cstheme="minorHAnsi"/>
          <w:color w:val="auto"/>
          <w:lang w:val="en-GB"/>
        </w:rPr>
        <w:t>Decision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on change of accounts</w:t>
      </w:r>
    </w:p>
    <w:p w14:paraId="67469D1E" w14:textId="7D34B21A" w:rsidR="00BC424D" w:rsidRDefault="00BC424D" w:rsidP="00BC424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working group </w:t>
      </w:r>
      <w:r w:rsidR="0063479C">
        <w:rPr>
          <w:rFonts w:asciiTheme="minorHAnsi" w:hAnsiTheme="minorHAnsi" w:cstheme="minorHAnsi"/>
          <w:color w:val="auto"/>
          <w:lang w:val="en-GB"/>
        </w:rPr>
        <w:t xml:space="preserve">has not resolved this yet. </w:t>
      </w:r>
    </w:p>
    <w:p w14:paraId="1D88EF51" w14:textId="0F66F050" w:rsidR="00383C7E" w:rsidRDefault="00383C7E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2</w:t>
      </w:r>
      <w:r w:rsidRPr="00383C7E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Pr="00383C7E">
        <w:rPr>
          <w:rFonts w:asciiTheme="minorHAnsi" w:hAnsiTheme="minorHAnsi" w:cstheme="minorHAnsi"/>
          <w:b/>
          <w:bCs/>
          <w:color w:val="auto"/>
          <w:lang w:val="en-GB"/>
        </w:rPr>
        <w:t xml:space="preserve">Clerks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report – </w:t>
      </w:r>
      <w:r>
        <w:rPr>
          <w:rFonts w:asciiTheme="minorHAnsi" w:hAnsiTheme="minorHAnsi" w:cstheme="minorHAnsi"/>
          <w:color w:val="auto"/>
          <w:lang w:val="en-GB"/>
        </w:rPr>
        <w:t>an update on previous delegated actions</w:t>
      </w:r>
      <w:r w:rsidR="000016AD">
        <w:rPr>
          <w:rFonts w:asciiTheme="minorHAnsi" w:hAnsiTheme="minorHAnsi" w:cstheme="minorHAnsi"/>
          <w:color w:val="auto"/>
          <w:lang w:val="en-GB"/>
        </w:rPr>
        <w:t xml:space="preserve"> was shared with the PC. </w:t>
      </w:r>
    </w:p>
    <w:p w14:paraId="5DFF5564" w14:textId="14C5C5BF" w:rsidR="0084612D" w:rsidRPr="000016AD" w:rsidRDefault="00DF27F1" w:rsidP="0012258C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Pr="00DF27F1">
        <w:rPr>
          <w:rFonts w:asciiTheme="minorHAnsi" w:hAnsiTheme="minorHAnsi" w:cstheme="minorHAnsi"/>
          <w:color w:val="auto"/>
          <w:lang w:val="en-GB"/>
        </w:rPr>
        <w:t>.</w:t>
      </w:r>
      <w:r w:rsidR="00F96AAF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3B7BBC">
        <w:rPr>
          <w:rFonts w:asciiTheme="minorHAnsi" w:hAnsiTheme="minorHAnsi" w:cstheme="minorHAnsi"/>
          <w:color w:val="auto"/>
          <w:lang w:val="en-GB"/>
        </w:rPr>
        <w:t>, incl. s106</w:t>
      </w:r>
    </w:p>
    <w:p w14:paraId="743D86F4" w14:textId="743BB4A3" w:rsidR="007337D6" w:rsidRPr="000016AD" w:rsidRDefault="000016AD" w:rsidP="007337D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PC has not heard 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 xml:space="preserve">about the CIF grant (for zip wire), </w:t>
      </w:r>
      <w:r>
        <w:rPr>
          <w:rFonts w:asciiTheme="minorHAnsi" w:hAnsiTheme="minorHAnsi" w:cstheme="minorHAnsi"/>
          <w:color w:val="auto"/>
          <w:lang w:val="en-GB"/>
        </w:rPr>
        <w:t xml:space="preserve">results were expected by the 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 xml:space="preserve">end of December. </w:t>
      </w:r>
    </w:p>
    <w:p w14:paraId="7460C6E2" w14:textId="0959185D" w:rsidR="007337D6" w:rsidRPr="000016AD" w:rsidRDefault="007337D6" w:rsidP="007337D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0016AD">
        <w:rPr>
          <w:rFonts w:asciiTheme="minorHAnsi" w:hAnsiTheme="minorHAnsi" w:cstheme="minorHAnsi"/>
          <w:color w:val="auto"/>
          <w:lang w:val="en-GB"/>
        </w:rPr>
        <w:t xml:space="preserve">Jack Hubbard </w:t>
      </w:r>
      <w:r w:rsidR="000016AD">
        <w:rPr>
          <w:rFonts w:asciiTheme="minorHAnsi" w:hAnsiTheme="minorHAnsi" w:cstheme="minorHAnsi"/>
          <w:color w:val="auto"/>
          <w:lang w:val="en-GB"/>
        </w:rPr>
        <w:t xml:space="preserve">has been working with the clerk and the </w:t>
      </w:r>
      <w:r w:rsidRPr="000016AD">
        <w:rPr>
          <w:rFonts w:asciiTheme="minorHAnsi" w:hAnsiTheme="minorHAnsi" w:cstheme="minorHAnsi"/>
          <w:color w:val="auto"/>
          <w:lang w:val="en-GB"/>
        </w:rPr>
        <w:t>Ninja trail grant is being submitted this month</w:t>
      </w:r>
    </w:p>
    <w:p w14:paraId="2CA7CFAF" w14:textId="0D334342" w:rsidR="007337D6" w:rsidRPr="000016AD" w:rsidRDefault="000016AD" w:rsidP="007337D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>CIF grant report for Safer Surface not done yet (</w:t>
      </w:r>
      <w:r>
        <w:rPr>
          <w:rFonts w:asciiTheme="minorHAnsi" w:hAnsiTheme="minorHAnsi" w:cstheme="minorHAnsi"/>
          <w:color w:val="auto"/>
          <w:lang w:val="en-GB"/>
        </w:rPr>
        <w:t>Cllr Mackenzie is working on this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>)</w:t>
      </w:r>
    </w:p>
    <w:p w14:paraId="4C277417" w14:textId="370D2C56" w:rsidR="007337D6" w:rsidRPr="000016AD" w:rsidRDefault="007337D6" w:rsidP="007337D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0016AD">
        <w:rPr>
          <w:rFonts w:asciiTheme="minorHAnsi" w:hAnsiTheme="minorHAnsi" w:cstheme="minorHAnsi"/>
          <w:color w:val="auto"/>
          <w:lang w:val="en-GB"/>
        </w:rPr>
        <w:t xml:space="preserve">Herb planter grant report is due in next couple of months, </w:t>
      </w:r>
      <w:r w:rsidR="000016AD">
        <w:rPr>
          <w:rFonts w:asciiTheme="minorHAnsi" w:hAnsiTheme="minorHAnsi" w:cstheme="minorHAnsi"/>
          <w:color w:val="auto"/>
          <w:lang w:val="en-GB"/>
        </w:rPr>
        <w:t xml:space="preserve">there is still some money to be spent. The clerk will do this report. </w:t>
      </w:r>
    </w:p>
    <w:p w14:paraId="30EE64E1" w14:textId="635086BB" w:rsidR="0084612D" w:rsidRPr="007E59D8" w:rsidRDefault="0084612D" w:rsidP="0084612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bookmarkStart w:id="1" w:name="_Hlk181959830"/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383C7E" w:rsidRPr="005A5B41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383C7E" w:rsidRPr="005A5B41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5A5B41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Closed Item – </w:t>
      </w:r>
      <w:r w:rsid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To agree </w:t>
      </w:r>
      <w:r w:rsidR="00BB3AA9">
        <w:rPr>
          <w:rFonts w:asciiTheme="minorHAnsi" w:hAnsiTheme="minorHAnsi" w:cstheme="minorHAnsi"/>
          <w:b/>
          <w:bCs/>
          <w:color w:val="auto"/>
          <w:lang w:val="en-GB"/>
        </w:rPr>
        <w:t>clerk’s</w:t>
      </w:r>
      <w:r w:rsidR="005A5B41">
        <w:rPr>
          <w:rFonts w:asciiTheme="minorHAnsi" w:hAnsiTheme="minorHAnsi" w:cstheme="minorHAnsi"/>
          <w:b/>
          <w:bCs/>
          <w:color w:val="auto"/>
          <w:lang w:val="en-GB"/>
        </w:rPr>
        <w:t xml:space="preserve"> hourly rate and pension</w:t>
      </w:r>
      <w:r w:rsidRPr="005A5B41">
        <w:rPr>
          <w:rFonts w:asciiTheme="minorHAnsi" w:hAnsiTheme="minorHAnsi" w:cstheme="minorHAnsi"/>
          <w:color w:val="auto"/>
          <w:lang w:val="en-GB"/>
        </w:rPr>
        <w:t xml:space="preserve"> – this item is closed to the</w:t>
      </w:r>
      <w:r w:rsidR="0098754C" w:rsidRPr="005A5B41">
        <w:rPr>
          <w:rFonts w:asciiTheme="minorHAnsi" w:hAnsiTheme="minorHAnsi" w:cstheme="minorHAnsi"/>
          <w:color w:val="auto"/>
          <w:lang w:val="en-GB"/>
        </w:rPr>
        <w:t xml:space="preserve"> press &amp;</w:t>
      </w:r>
      <w:r w:rsidRPr="005A5B41">
        <w:rPr>
          <w:rFonts w:asciiTheme="minorHAnsi" w:hAnsiTheme="minorHAnsi" w:cstheme="minorHAnsi"/>
          <w:color w:val="auto"/>
          <w:lang w:val="en-GB"/>
        </w:rPr>
        <w:t xml:space="preserve"> public (who may return afterwards)</w:t>
      </w:r>
      <w:r w:rsidR="000016AD">
        <w:rPr>
          <w:rFonts w:asciiTheme="minorHAnsi" w:hAnsiTheme="minorHAnsi" w:cstheme="minorHAnsi"/>
          <w:color w:val="auto"/>
          <w:lang w:val="en-GB"/>
        </w:rPr>
        <w:t>. Following the budget meeting on Monday and the clerk’s appointment with another Parish Council it was agreed</w:t>
      </w:r>
      <w:r w:rsidR="007337D6" w:rsidRPr="000016AD">
        <w:rPr>
          <w:rFonts w:asciiTheme="minorHAnsi" w:hAnsiTheme="minorHAnsi" w:cstheme="minorHAnsi"/>
          <w:color w:val="auto"/>
          <w:lang w:val="en-GB"/>
        </w:rPr>
        <w:t xml:space="preserve"> to postpone a decision until end of March for April onwards</w:t>
      </w:r>
      <w:r w:rsidR="007E59D8" w:rsidRPr="005A5B41">
        <w:rPr>
          <w:rFonts w:asciiTheme="minorHAnsi" w:hAnsiTheme="minorHAnsi" w:cstheme="minorHAnsi"/>
          <w:color w:val="auto"/>
          <w:lang w:val="en-GB"/>
        </w:rPr>
        <w:tab/>
      </w:r>
      <w:r w:rsidR="000016AD">
        <w:rPr>
          <w:rFonts w:asciiTheme="minorHAnsi" w:hAnsiTheme="minorHAnsi" w:cstheme="minorHAnsi"/>
          <w:color w:val="auto"/>
          <w:lang w:val="en-GB"/>
        </w:rPr>
        <w:tab/>
      </w:r>
      <w:r w:rsidR="000016AD">
        <w:rPr>
          <w:rFonts w:asciiTheme="minorHAnsi" w:hAnsiTheme="minorHAnsi" w:cstheme="minorHAnsi"/>
          <w:color w:val="auto"/>
          <w:lang w:val="en-GB"/>
        </w:rPr>
        <w:tab/>
      </w:r>
      <w:r w:rsidR="007E59D8" w:rsidRPr="005A5B41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bookmarkEnd w:id="1"/>
    <w:p w14:paraId="7F83F706" w14:textId="5CF7745A" w:rsidR="0063120B" w:rsidRPr="008D7230" w:rsidRDefault="008D7230" w:rsidP="00E61ED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3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War Memorial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B80271">
        <w:rPr>
          <w:rFonts w:asciiTheme="minorHAnsi" w:hAnsiTheme="minorHAnsi" w:cstheme="minorHAnsi"/>
          <w:color w:val="auto"/>
          <w:lang w:val="en-GB"/>
        </w:rPr>
        <w:t>consideration of remedial works required</w:t>
      </w:r>
      <w:r w:rsidR="00DF27F1">
        <w:rPr>
          <w:color w:val="auto"/>
          <w:lang w:val="en-GB"/>
        </w:rPr>
        <w:tab/>
      </w:r>
      <w:r w:rsidR="00DF27F1"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Decision</w:t>
      </w:r>
    </w:p>
    <w:p w14:paraId="33C1DBE0" w14:textId="6529028C" w:rsidR="007337D6" w:rsidRPr="00580663" w:rsidRDefault="00580663" w:rsidP="003B7BBC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 xml:space="preserve">Cllr Westrope </w:t>
      </w:r>
      <w:r w:rsidR="0046551A">
        <w:rPr>
          <w:color w:val="auto"/>
          <w:lang w:val="en-GB"/>
        </w:rPr>
        <w:t xml:space="preserve">has spoken to contractors to get quotes for remedial works to minimise the water </w:t>
      </w:r>
      <w:r w:rsidR="00F015F6">
        <w:rPr>
          <w:color w:val="auto"/>
          <w:lang w:val="en-GB"/>
        </w:rPr>
        <w:t xml:space="preserve">issues, including </w:t>
      </w:r>
      <w:r w:rsidR="00B52798">
        <w:rPr>
          <w:color w:val="auto"/>
          <w:lang w:val="en-GB"/>
        </w:rPr>
        <w:t xml:space="preserve">the possibility of </w:t>
      </w:r>
      <w:r w:rsidR="00F015F6">
        <w:rPr>
          <w:color w:val="auto"/>
          <w:lang w:val="en-GB"/>
        </w:rPr>
        <w:t xml:space="preserve">installing a soakaway. </w:t>
      </w:r>
    </w:p>
    <w:p w14:paraId="56B495C4" w14:textId="58298410" w:rsidR="007337D6" w:rsidRPr="00F015F6" w:rsidRDefault="003B7BBC" w:rsidP="002E4E22">
      <w:pPr>
        <w:pStyle w:val="NoSpacing"/>
        <w:spacing w:after="0" w:line="240" w:lineRule="auto"/>
        <w:rPr>
          <w:color w:val="auto"/>
          <w:lang w:val="en-GB"/>
        </w:rPr>
      </w:pPr>
      <w:r>
        <w:rPr>
          <w:b/>
          <w:bCs/>
          <w:color w:val="auto"/>
          <w:lang w:val="en-GB"/>
        </w:rPr>
        <w:lastRenderedPageBreak/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4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>Flood Initiatives Group</w:t>
      </w:r>
      <w:r>
        <w:rPr>
          <w:b/>
          <w:bCs/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– </w:t>
      </w:r>
      <w:r w:rsidR="00F015F6">
        <w:rPr>
          <w:color w:val="auto"/>
          <w:lang w:val="en-GB"/>
        </w:rPr>
        <w:t>Cllr Hexter has scheduled the first meeting for 15</w:t>
      </w:r>
      <w:r w:rsidR="00F015F6" w:rsidRPr="00F015F6">
        <w:rPr>
          <w:color w:val="auto"/>
          <w:vertAlign w:val="superscript"/>
          <w:lang w:val="en-GB"/>
        </w:rPr>
        <w:t>th</w:t>
      </w:r>
      <w:r w:rsidR="00F015F6">
        <w:rPr>
          <w:color w:val="auto"/>
          <w:lang w:val="en-GB"/>
        </w:rPr>
        <w:t xml:space="preserve"> January</w:t>
      </w:r>
      <w:r w:rsidR="00135F2E">
        <w:rPr>
          <w:color w:val="auto"/>
          <w:lang w:val="en-GB"/>
        </w:rPr>
        <w:t xml:space="preserve"> at the Moot Hall</w:t>
      </w:r>
      <w:r w:rsidR="00E8766B">
        <w:rPr>
          <w:color w:val="auto"/>
          <w:lang w:val="en-GB"/>
        </w:rPr>
        <w:t xml:space="preserve">, </w:t>
      </w:r>
      <w:r w:rsidR="00B52798">
        <w:rPr>
          <w:color w:val="auto"/>
          <w:lang w:val="en-GB"/>
        </w:rPr>
        <w:t xml:space="preserve">a </w:t>
      </w:r>
      <w:r w:rsidR="00E8766B">
        <w:rPr>
          <w:color w:val="auto"/>
          <w:lang w:val="en-GB"/>
        </w:rPr>
        <w:t xml:space="preserve">terms of reference has been drafted. This is not solely focussed on the Endway, but throughout the village. </w:t>
      </w:r>
      <w:r w:rsidR="001D462A">
        <w:rPr>
          <w:color w:val="auto"/>
          <w:lang w:val="en-GB"/>
        </w:rPr>
        <w:t xml:space="preserve">Including maintenance of ditches, and emergency plans. </w:t>
      </w:r>
    </w:p>
    <w:p w14:paraId="1DF46093" w14:textId="085241D7" w:rsidR="00507708" w:rsidRDefault="007667D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01</w:t>
      </w:r>
      <w:r w:rsidR="00187880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507708">
        <w:rPr>
          <w:rFonts w:asciiTheme="minorHAnsi" w:hAnsiTheme="minorHAnsi" w:cstheme="minorHAnsi"/>
          <w:b/>
          <w:bCs/>
          <w:color w:val="auto"/>
          <w:lang w:val="en-GB"/>
        </w:rPr>
        <w:t>Open Spaces Working group update</w:t>
      </w:r>
      <w:r w:rsidR="00507708">
        <w:rPr>
          <w:rFonts w:asciiTheme="minorHAnsi" w:hAnsiTheme="minorHAnsi" w:cstheme="minorHAnsi"/>
          <w:color w:val="auto"/>
          <w:lang w:val="en-GB"/>
        </w:rPr>
        <w:t xml:space="preserve"> – to share status updates on all areas.</w:t>
      </w:r>
      <w:r w:rsidR="00271344">
        <w:rPr>
          <w:rFonts w:asciiTheme="minorHAnsi" w:hAnsiTheme="minorHAnsi" w:cstheme="minorHAnsi"/>
          <w:color w:val="auto"/>
          <w:lang w:val="en-GB"/>
        </w:rPr>
        <w:tab/>
      </w:r>
      <w:r w:rsidR="00C21B79">
        <w:rPr>
          <w:rFonts w:asciiTheme="minorHAnsi" w:hAnsiTheme="minorHAnsi" w:cstheme="minorHAnsi"/>
          <w:color w:val="auto"/>
          <w:lang w:val="en-GB"/>
        </w:rPr>
        <w:tab/>
      </w:r>
      <w:r w:rsidR="00271344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708D45E0" w14:textId="1FB65D24" w:rsidR="007337D6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E52CFE">
        <w:rPr>
          <w:rFonts w:asciiTheme="minorHAnsi" w:hAnsiTheme="minorHAnsi" w:cstheme="minorHAnsi"/>
          <w:color w:val="auto"/>
          <w:lang w:val="en-GB"/>
        </w:rPr>
        <w:t>OSWG</w:t>
      </w:r>
      <w:r w:rsidR="00AF55A4">
        <w:rPr>
          <w:rFonts w:asciiTheme="minorHAnsi" w:hAnsiTheme="minorHAnsi" w:cstheme="minorHAnsi"/>
          <w:color w:val="auto"/>
          <w:lang w:val="en-GB"/>
        </w:rPr>
        <w:t xml:space="preserve">, the broken bench has been repaired. Nothing further to report, will need to spend some time on the OS action plan. </w:t>
      </w:r>
    </w:p>
    <w:p w14:paraId="3C307576" w14:textId="0E9819AE" w:rsidR="00544515" w:rsidRPr="00E52CFE" w:rsidRDefault="00544515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Footpaths</w:t>
      </w:r>
      <w:r w:rsidR="0011360B">
        <w:rPr>
          <w:rFonts w:asciiTheme="minorHAnsi" w:hAnsiTheme="minorHAnsi" w:cstheme="minorHAnsi"/>
          <w:color w:val="auto"/>
          <w:lang w:val="en-GB"/>
        </w:rPr>
        <w:t>:</w:t>
      </w:r>
      <w:r>
        <w:rPr>
          <w:rFonts w:asciiTheme="minorHAnsi" w:hAnsiTheme="minorHAnsi" w:cstheme="minorHAnsi"/>
          <w:color w:val="auto"/>
          <w:lang w:val="en-GB"/>
        </w:rPr>
        <w:t xml:space="preserve"> 2</w:t>
      </w:r>
      <w:r w:rsidR="00C20704">
        <w:rPr>
          <w:rFonts w:asciiTheme="minorHAnsi" w:hAnsiTheme="minorHAnsi" w:cstheme="minorHAnsi"/>
          <w:color w:val="auto"/>
          <w:lang w:val="en-GB"/>
        </w:rPr>
        <w:t>9</w:t>
      </w:r>
      <w:r>
        <w:rPr>
          <w:rFonts w:asciiTheme="minorHAnsi" w:hAnsiTheme="minorHAnsi" w:cstheme="minorHAnsi"/>
          <w:color w:val="auto"/>
          <w:lang w:val="en-GB"/>
        </w:rPr>
        <w:t xml:space="preserve"> was blocked by </w:t>
      </w:r>
      <w:r w:rsidR="00B52798">
        <w:rPr>
          <w:rFonts w:asciiTheme="minorHAnsi" w:hAnsiTheme="minorHAnsi" w:cstheme="minorHAnsi"/>
          <w:color w:val="auto"/>
          <w:lang w:val="en-GB"/>
        </w:rPr>
        <w:t>Heras</w:t>
      </w:r>
      <w:r>
        <w:rPr>
          <w:rFonts w:asciiTheme="minorHAnsi" w:hAnsiTheme="minorHAnsi" w:cstheme="minorHAnsi"/>
          <w:color w:val="auto"/>
          <w:lang w:val="en-GB"/>
        </w:rPr>
        <w:t xml:space="preserve"> fencing,</w:t>
      </w:r>
      <w:r w:rsidR="0011360B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 xml:space="preserve">Cllr Rust has </w:t>
      </w:r>
      <w:r w:rsidR="006646E3">
        <w:rPr>
          <w:rFonts w:asciiTheme="minorHAnsi" w:hAnsiTheme="minorHAnsi" w:cstheme="minorHAnsi"/>
          <w:color w:val="auto"/>
          <w:lang w:val="en-GB"/>
        </w:rPr>
        <w:t>rectified this</w:t>
      </w:r>
      <w:r w:rsidR="00C82413">
        <w:rPr>
          <w:rFonts w:asciiTheme="minorHAnsi" w:hAnsiTheme="minorHAnsi" w:cstheme="minorHAnsi"/>
          <w:color w:val="auto"/>
          <w:lang w:val="en-GB"/>
        </w:rPr>
        <w:t xml:space="preserve">. Footpath 33 obstructions noted in item 25/06 above, awaiting ECC </w:t>
      </w:r>
      <w:r w:rsidR="00C7512F">
        <w:rPr>
          <w:rFonts w:asciiTheme="minorHAnsi" w:hAnsiTheme="minorHAnsi" w:cstheme="minorHAnsi"/>
          <w:color w:val="auto"/>
          <w:lang w:val="en-GB"/>
        </w:rPr>
        <w:t>diversion decision</w:t>
      </w:r>
      <w:r w:rsidR="00C82413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3F0C912F" w14:textId="3F28455C" w:rsidR="007337D6" w:rsidRPr="00A921F0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921F0">
        <w:rPr>
          <w:rFonts w:asciiTheme="minorHAnsi" w:hAnsiTheme="minorHAnsi" w:cstheme="minorHAnsi"/>
          <w:color w:val="auto"/>
          <w:lang w:val="en-GB"/>
        </w:rPr>
        <w:t>North Crescent Play Equipment to be officially opened on 27/1/25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, the ground is quite uneven in places. </w:t>
      </w:r>
    </w:p>
    <w:p w14:paraId="1C851D11" w14:textId="679F4EDC" w:rsidR="00F96AAF" w:rsidRPr="00F96AAF" w:rsidRDefault="00F96AAF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187880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Events</w:t>
      </w:r>
      <w:r>
        <w:rPr>
          <w:rFonts w:asciiTheme="minorHAnsi" w:hAnsiTheme="minorHAnsi" w:cstheme="minorHAnsi"/>
          <w:color w:val="auto"/>
          <w:lang w:val="en-GB"/>
        </w:rPr>
        <w:t xml:space="preserve"> – update on recent and forthcoming events</w:t>
      </w:r>
      <w:r w:rsidR="00F125AF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</w:p>
    <w:p w14:paraId="40E9A0A1" w14:textId="6856E24D" w:rsidR="007337D6" w:rsidRPr="000671B6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0671B6">
        <w:rPr>
          <w:rFonts w:asciiTheme="minorHAnsi" w:hAnsiTheme="minorHAnsi" w:cstheme="minorHAnsi"/>
          <w:color w:val="auto"/>
          <w:lang w:val="en-GB"/>
        </w:rPr>
        <w:t xml:space="preserve">Cllr Lacey 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is </w:t>
      </w:r>
      <w:r w:rsidRPr="000671B6">
        <w:rPr>
          <w:rFonts w:asciiTheme="minorHAnsi" w:hAnsiTheme="minorHAnsi" w:cstheme="minorHAnsi"/>
          <w:color w:val="auto"/>
          <w:lang w:val="en-GB"/>
        </w:rPr>
        <w:t xml:space="preserve">to call a review of </w:t>
      </w:r>
      <w:r w:rsidR="00B52798" w:rsidRPr="000671B6">
        <w:rPr>
          <w:rFonts w:asciiTheme="minorHAnsi" w:hAnsiTheme="minorHAnsi" w:cstheme="minorHAnsi"/>
          <w:color w:val="auto"/>
          <w:lang w:val="en-GB"/>
        </w:rPr>
        <w:t>Xmas</w:t>
      </w:r>
      <w:r w:rsidRPr="000671B6">
        <w:rPr>
          <w:rFonts w:asciiTheme="minorHAnsi" w:hAnsiTheme="minorHAnsi" w:cstheme="minorHAnsi"/>
          <w:color w:val="auto"/>
          <w:lang w:val="en-GB"/>
        </w:rPr>
        <w:t xml:space="preserve"> 2024</w:t>
      </w:r>
      <w:r w:rsidR="00861793" w:rsidRPr="000671B6">
        <w:rPr>
          <w:rFonts w:asciiTheme="minorHAnsi" w:hAnsiTheme="minorHAnsi" w:cstheme="minorHAnsi"/>
          <w:color w:val="auto"/>
          <w:lang w:val="en-GB"/>
        </w:rPr>
        <w:t xml:space="preserve"> 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for </w:t>
      </w:r>
      <w:r w:rsidR="004E393C" w:rsidRPr="000671B6">
        <w:rPr>
          <w:rFonts w:asciiTheme="minorHAnsi" w:hAnsiTheme="minorHAnsi" w:cstheme="minorHAnsi"/>
          <w:color w:val="auto"/>
          <w:lang w:val="en-GB"/>
        </w:rPr>
        <w:t>next week</w:t>
      </w:r>
      <w:r w:rsidR="00B52798">
        <w:rPr>
          <w:rFonts w:asciiTheme="minorHAnsi" w:hAnsiTheme="minorHAnsi" w:cstheme="minorHAnsi"/>
          <w:color w:val="auto"/>
          <w:lang w:val="en-GB"/>
        </w:rPr>
        <w:t>, date &amp; time tbc</w:t>
      </w:r>
    </w:p>
    <w:p w14:paraId="2766388B" w14:textId="6C7CDF5D" w:rsidR="007337D6" w:rsidRPr="00022B0B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022B0B">
        <w:rPr>
          <w:rFonts w:asciiTheme="minorHAnsi" w:hAnsiTheme="minorHAnsi" w:cstheme="minorHAnsi"/>
          <w:color w:val="auto"/>
          <w:lang w:val="en-GB"/>
        </w:rPr>
        <w:t>Cllr Rust to kick off the plans for village showcase (clerk to send save the date email to previous attendees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 and put a note in the Yellow Book</w:t>
      </w:r>
      <w:r w:rsidRPr="00022B0B">
        <w:rPr>
          <w:rFonts w:asciiTheme="minorHAnsi" w:hAnsiTheme="minorHAnsi" w:cstheme="minorHAnsi"/>
          <w:color w:val="auto"/>
          <w:lang w:val="en-GB"/>
        </w:rPr>
        <w:t>)</w:t>
      </w:r>
    </w:p>
    <w:p w14:paraId="7D018A6C" w14:textId="317AF535" w:rsidR="007337D6" w:rsidRPr="00172FCC" w:rsidRDefault="007337D6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172FCC">
        <w:rPr>
          <w:rFonts w:asciiTheme="minorHAnsi" w:hAnsiTheme="minorHAnsi" w:cstheme="minorHAnsi"/>
          <w:color w:val="auto"/>
          <w:lang w:val="en-GB"/>
        </w:rPr>
        <w:t>Cllr Mackenzie working on Bumpstead Day</w:t>
      </w:r>
      <w:r w:rsidR="004A442B" w:rsidRPr="00172FCC">
        <w:rPr>
          <w:rFonts w:asciiTheme="minorHAnsi" w:hAnsiTheme="minorHAnsi" w:cstheme="minorHAnsi"/>
          <w:color w:val="auto"/>
          <w:lang w:val="en-GB"/>
        </w:rPr>
        <w:t>, first meeting 27/1/2</w:t>
      </w:r>
      <w:r w:rsidR="00861793" w:rsidRPr="00172FCC">
        <w:rPr>
          <w:rFonts w:asciiTheme="minorHAnsi" w:hAnsiTheme="minorHAnsi" w:cstheme="minorHAnsi"/>
          <w:color w:val="auto"/>
          <w:lang w:val="en-GB"/>
        </w:rPr>
        <w:t>5</w:t>
      </w:r>
    </w:p>
    <w:p w14:paraId="7356A473" w14:textId="18793D2A" w:rsidR="00861793" w:rsidRPr="00172FCC" w:rsidRDefault="00861793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172FCC">
        <w:rPr>
          <w:rFonts w:asciiTheme="minorHAnsi" w:hAnsiTheme="minorHAnsi" w:cstheme="minorHAnsi"/>
          <w:color w:val="auto"/>
          <w:lang w:val="en-GB"/>
        </w:rPr>
        <w:t>VE80 May 8</w:t>
      </w:r>
      <w:r w:rsidRPr="00172FCC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Pr="00172FCC">
        <w:rPr>
          <w:rFonts w:asciiTheme="minorHAnsi" w:hAnsiTheme="minorHAnsi" w:cstheme="minorHAnsi"/>
          <w:color w:val="auto"/>
          <w:lang w:val="en-GB"/>
        </w:rPr>
        <w:t xml:space="preserve"> plans still undecided</w:t>
      </w:r>
    </w:p>
    <w:p w14:paraId="228E7287" w14:textId="0D91F5FD" w:rsidR="00B71A26" w:rsidRDefault="00507708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506AF9B3" w14:textId="77777777" w:rsidR="00B63DF7" w:rsidRPr="00A156E2" w:rsidRDefault="00B63DF7" w:rsidP="00B63D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S I O N </w:t>
      </w:r>
    </w:p>
    <w:p w14:paraId="0B78967B" w14:textId="72EB08EE" w:rsidR="00187880" w:rsidRPr="00187880" w:rsidRDefault="00187880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25/017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Yellow Book deadline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1F11CF">
        <w:rPr>
          <w:rFonts w:asciiTheme="minorHAnsi" w:hAnsiTheme="minorHAnsi" w:cstheme="minorHAnsi"/>
          <w:color w:val="auto"/>
          <w:lang w:val="en-GB"/>
        </w:rPr>
        <w:t>–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1F11CF">
        <w:rPr>
          <w:rFonts w:asciiTheme="minorHAnsi" w:hAnsiTheme="minorHAnsi" w:cstheme="minorHAnsi"/>
          <w:color w:val="auto"/>
          <w:lang w:val="en-GB"/>
        </w:rPr>
        <w:t>17</w:t>
      </w:r>
      <w:r w:rsidR="001F11CF" w:rsidRPr="001F11CF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1F11CF">
        <w:rPr>
          <w:rFonts w:asciiTheme="minorHAnsi" w:hAnsiTheme="minorHAnsi" w:cstheme="minorHAnsi"/>
          <w:color w:val="auto"/>
          <w:lang w:val="en-GB"/>
        </w:rPr>
        <w:t xml:space="preserve"> January 25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, Cllr Hexter will draft the article. </w:t>
      </w:r>
    </w:p>
    <w:p w14:paraId="4FA2A14D" w14:textId="5F2BF191" w:rsidR="00813094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383C7E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  <w:r w:rsidR="008008F2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8008F2" w:rsidRPr="008008F2">
        <w:rPr>
          <w:rFonts w:asciiTheme="minorHAnsi" w:hAnsiTheme="minorHAnsi" w:cstheme="minorHAnsi"/>
          <w:color w:val="auto"/>
          <w:lang w:val="en-GB"/>
        </w:rPr>
        <w:t xml:space="preserve">Cllr Hill </w:t>
      </w:r>
      <w:r w:rsidR="00796B9F">
        <w:rPr>
          <w:rFonts w:asciiTheme="minorHAnsi" w:hAnsiTheme="minorHAnsi" w:cstheme="minorHAnsi"/>
          <w:color w:val="auto"/>
          <w:lang w:val="en-GB"/>
        </w:rPr>
        <w:t>–</w:t>
      </w:r>
      <w:r w:rsidR="008008F2" w:rsidRPr="008008F2">
        <w:rPr>
          <w:rFonts w:asciiTheme="minorHAnsi" w:hAnsiTheme="minorHAnsi" w:cstheme="minorHAnsi"/>
          <w:color w:val="auto"/>
          <w:lang w:val="en-GB"/>
        </w:rPr>
        <w:t xml:space="preserve"> </w:t>
      </w:r>
      <w:r w:rsidR="00796B9F">
        <w:rPr>
          <w:rFonts w:asciiTheme="minorHAnsi" w:hAnsiTheme="minorHAnsi" w:cstheme="minorHAnsi"/>
          <w:color w:val="auto"/>
          <w:lang w:val="en-GB"/>
        </w:rPr>
        <w:t xml:space="preserve">Fido bin at Bellropes was </w:t>
      </w:r>
      <w:r w:rsidR="002657D7">
        <w:rPr>
          <w:rFonts w:asciiTheme="minorHAnsi" w:hAnsiTheme="minorHAnsi" w:cstheme="minorHAnsi"/>
          <w:color w:val="auto"/>
          <w:lang w:val="en-GB"/>
        </w:rPr>
        <w:t>out of use</w:t>
      </w:r>
      <w:r w:rsidR="00DE3A92">
        <w:rPr>
          <w:rFonts w:asciiTheme="minorHAnsi" w:hAnsiTheme="minorHAnsi" w:cstheme="minorHAnsi"/>
          <w:color w:val="auto"/>
          <w:lang w:val="en-GB"/>
        </w:rPr>
        <w:t xml:space="preserve"> Richard Bass </w:t>
      </w:r>
      <w:r w:rsidR="0021397E">
        <w:rPr>
          <w:rFonts w:asciiTheme="minorHAnsi" w:hAnsiTheme="minorHAnsi" w:cstheme="minorHAnsi"/>
          <w:color w:val="auto"/>
          <w:lang w:val="en-GB"/>
        </w:rPr>
        <w:t xml:space="preserve">BDC </w:t>
      </w:r>
      <w:r w:rsidR="00DE3A92">
        <w:rPr>
          <w:rFonts w:asciiTheme="minorHAnsi" w:hAnsiTheme="minorHAnsi" w:cstheme="minorHAnsi"/>
          <w:color w:val="auto"/>
          <w:lang w:val="en-GB"/>
        </w:rPr>
        <w:t>has been contacted</w:t>
      </w:r>
      <w:r w:rsidR="00AA274D">
        <w:rPr>
          <w:rFonts w:asciiTheme="minorHAnsi" w:hAnsiTheme="minorHAnsi" w:cstheme="minorHAnsi"/>
          <w:color w:val="auto"/>
          <w:lang w:val="en-GB"/>
        </w:rPr>
        <w:t xml:space="preserve">, Cllr Westrope </w:t>
      </w:r>
      <w:r w:rsidR="00813476">
        <w:rPr>
          <w:rFonts w:asciiTheme="minorHAnsi" w:hAnsiTheme="minorHAnsi" w:cstheme="minorHAnsi"/>
          <w:color w:val="auto"/>
          <w:lang w:val="en-GB"/>
        </w:rPr>
        <w:t>–</w:t>
      </w:r>
      <w:r w:rsidR="00AA274D">
        <w:rPr>
          <w:rFonts w:asciiTheme="minorHAnsi" w:hAnsiTheme="minorHAnsi" w:cstheme="minorHAnsi"/>
          <w:color w:val="auto"/>
          <w:lang w:val="en-GB"/>
        </w:rPr>
        <w:t xml:space="preserve"> </w:t>
      </w:r>
      <w:r w:rsidR="00813476">
        <w:rPr>
          <w:rFonts w:asciiTheme="minorHAnsi" w:hAnsiTheme="minorHAnsi" w:cstheme="minorHAnsi"/>
          <w:color w:val="auto"/>
          <w:lang w:val="en-GB"/>
        </w:rPr>
        <w:t xml:space="preserve">none, Cllr Borges – none, Cllr Hexter – chippings tipped at </w:t>
      </w:r>
      <w:r w:rsidR="00246989">
        <w:rPr>
          <w:rFonts w:asciiTheme="minorHAnsi" w:hAnsiTheme="minorHAnsi" w:cstheme="minorHAnsi"/>
          <w:color w:val="auto"/>
          <w:lang w:val="en-GB"/>
        </w:rPr>
        <w:t>end of Riverside walk (</w:t>
      </w:r>
      <w:r w:rsidR="00B52798">
        <w:rPr>
          <w:rFonts w:asciiTheme="minorHAnsi" w:hAnsiTheme="minorHAnsi" w:cstheme="minorHAnsi"/>
          <w:color w:val="auto"/>
          <w:lang w:val="en-GB"/>
        </w:rPr>
        <w:t>C</w:t>
      </w:r>
      <w:r w:rsidR="00246989">
        <w:rPr>
          <w:rFonts w:asciiTheme="minorHAnsi" w:hAnsiTheme="minorHAnsi" w:cstheme="minorHAnsi"/>
          <w:color w:val="auto"/>
          <w:lang w:val="en-GB"/>
        </w:rPr>
        <w:t>laywall bridge) these haven’t been moved for the pathways and are looking like a compost heap</w:t>
      </w:r>
      <w:r w:rsidR="003643EE">
        <w:rPr>
          <w:rFonts w:asciiTheme="minorHAnsi" w:hAnsiTheme="minorHAnsi" w:cstheme="minorHAnsi"/>
          <w:color w:val="auto"/>
          <w:lang w:val="en-GB"/>
        </w:rPr>
        <w:t xml:space="preserve"> Cllr Mackenzie to speak to SBWEG</w:t>
      </w:r>
      <w:r w:rsidR="00246989">
        <w:rPr>
          <w:rFonts w:asciiTheme="minorHAnsi" w:hAnsiTheme="minorHAnsi" w:cstheme="minorHAnsi"/>
          <w:color w:val="auto"/>
          <w:lang w:val="en-GB"/>
        </w:rPr>
        <w:t xml:space="preserve">, </w:t>
      </w:r>
      <w:r w:rsidR="00813476">
        <w:rPr>
          <w:rFonts w:asciiTheme="minorHAnsi" w:hAnsiTheme="minorHAnsi" w:cstheme="minorHAnsi"/>
          <w:color w:val="auto"/>
          <w:lang w:val="en-GB"/>
        </w:rPr>
        <w:t xml:space="preserve">Cllr Lacey </w:t>
      </w:r>
      <w:r w:rsidR="003643EE">
        <w:rPr>
          <w:rFonts w:asciiTheme="minorHAnsi" w:hAnsiTheme="minorHAnsi" w:cstheme="minorHAnsi"/>
          <w:color w:val="auto"/>
          <w:lang w:val="en-GB"/>
        </w:rPr>
        <w:t xml:space="preserve">– none, Cllr Mackenzie </w:t>
      </w:r>
      <w:r w:rsidR="005E4E3C">
        <w:rPr>
          <w:rFonts w:asciiTheme="minorHAnsi" w:hAnsiTheme="minorHAnsi" w:cstheme="minorHAnsi"/>
          <w:color w:val="auto"/>
          <w:lang w:val="en-GB"/>
        </w:rPr>
        <w:t>–</w:t>
      </w:r>
      <w:r w:rsidR="003643EE">
        <w:rPr>
          <w:rFonts w:asciiTheme="minorHAnsi" w:hAnsiTheme="minorHAnsi" w:cstheme="minorHAnsi"/>
          <w:color w:val="auto"/>
          <w:lang w:val="en-GB"/>
        </w:rPr>
        <w:t xml:space="preserve"> </w:t>
      </w:r>
      <w:r w:rsidR="0028056B">
        <w:rPr>
          <w:rFonts w:asciiTheme="minorHAnsi" w:hAnsiTheme="minorHAnsi" w:cstheme="minorHAnsi"/>
          <w:color w:val="auto"/>
          <w:lang w:val="en-GB"/>
        </w:rPr>
        <w:t xml:space="preserve">increase of </w:t>
      </w:r>
      <w:r w:rsidR="005E4E3C">
        <w:rPr>
          <w:rFonts w:asciiTheme="minorHAnsi" w:hAnsiTheme="minorHAnsi" w:cstheme="minorHAnsi"/>
          <w:color w:val="auto"/>
          <w:lang w:val="en-GB"/>
        </w:rPr>
        <w:t>McDonalds litter has been found on the roadside</w:t>
      </w:r>
      <w:r w:rsidR="00D43048">
        <w:rPr>
          <w:rFonts w:asciiTheme="minorHAnsi" w:hAnsiTheme="minorHAnsi" w:cstheme="minorHAnsi"/>
          <w:color w:val="auto"/>
          <w:lang w:val="en-GB"/>
        </w:rPr>
        <w:t xml:space="preserve"> and will be taken back to them as action may be taken</w:t>
      </w:r>
      <w:r w:rsidR="007129D9">
        <w:rPr>
          <w:rFonts w:asciiTheme="minorHAnsi" w:hAnsiTheme="minorHAnsi" w:cstheme="minorHAnsi"/>
          <w:color w:val="auto"/>
          <w:lang w:val="en-GB"/>
        </w:rPr>
        <w:t>, Cllr Rust – pre-school has closed, but the toddler group will resume on Tuesdays</w:t>
      </w:r>
      <w:r w:rsidR="00FD54B6">
        <w:rPr>
          <w:rFonts w:asciiTheme="minorHAnsi" w:hAnsiTheme="minorHAnsi" w:cstheme="minorHAnsi"/>
          <w:color w:val="auto"/>
          <w:lang w:val="en-GB"/>
        </w:rPr>
        <w:t xml:space="preserve"> at the end of the month. </w:t>
      </w:r>
      <w:r w:rsidR="00BA1BA4">
        <w:rPr>
          <w:rFonts w:asciiTheme="minorHAnsi" w:hAnsiTheme="minorHAnsi" w:cstheme="minorHAnsi"/>
          <w:color w:val="auto"/>
          <w:lang w:val="en-GB"/>
        </w:rPr>
        <w:t>Village hall refurbishment is well underway</w:t>
      </w:r>
      <w:r w:rsidR="00A4600F">
        <w:rPr>
          <w:rFonts w:asciiTheme="minorHAnsi" w:hAnsiTheme="minorHAnsi" w:cstheme="minorHAnsi"/>
          <w:color w:val="auto"/>
          <w:lang w:val="en-GB"/>
        </w:rPr>
        <w:t>,</w:t>
      </w:r>
      <w:r w:rsidR="00B52798">
        <w:rPr>
          <w:rFonts w:asciiTheme="minorHAnsi" w:hAnsiTheme="minorHAnsi" w:cstheme="minorHAnsi"/>
          <w:color w:val="auto"/>
          <w:lang w:val="en-GB"/>
        </w:rPr>
        <w:t xml:space="preserve"> the</w:t>
      </w:r>
      <w:r w:rsidR="00A4600F">
        <w:rPr>
          <w:rFonts w:asciiTheme="minorHAnsi" w:hAnsiTheme="minorHAnsi" w:cstheme="minorHAnsi"/>
          <w:color w:val="auto"/>
          <w:lang w:val="en-GB"/>
        </w:rPr>
        <w:t xml:space="preserve"> Defib has temporarily been removed and will be updated and put back up</w:t>
      </w:r>
      <w:r w:rsidR="00BA1BA4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225E8A1D" w14:textId="22D661DA" w:rsidR="00EF1B9D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01</w:t>
      </w:r>
      <w:r w:rsidR="00383C7E">
        <w:rPr>
          <w:rFonts w:asciiTheme="minorHAnsi" w:hAnsiTheme="minorHAnsi" w:cstheme="minorHAnsi"/>
          <w:b/>
          <w:bCs/>
          <w:color w:val="auto"/>
          <w:lang w:val="en-GB"/>
        </w:rPr>
        <w:t>9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– </w:t>
      </w:r>
      <w:r w:rsidR="00A032CC">
        <w:rPr>
          <w:rFonts w:asciiTheme="minorHAnsi" w:hAnsiTheme="minorHAnsi" w:cstheme="minorHAnsi"/>
          <w:color w:val="auto"/>
          <w:lang w:val="en-GB"/>
        </w:rPr>
        <w:t>13</w:t>
      </w:r>
      <w:r w:rsidR="00C21B79" w:rsidRPr="00C21B7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C21B79">
        <w:rPr>
          <w:rFonts w:asciiTheme="minorHAnsi" w:hAnsiTheme="minorHAnsi" w:cstheme="minorHAnsi"/>
          <w:color w:val="auto"/>
          <w:lang w:val="en-GB"/>
        </w:rPr>
        <w:t xml:space="preserve"> </w:t>
      </w:r>
      <w:r w:rsidR="00A032CC">
        <w:rPr>
          <w:rFonts w:asciiTheme="minorHAnsi" w:hAnsiTheme="minorHAnsi" w:cstheme="minorHAnsi"/>
          <w:color w:val="auto"/>
          <w:lang w:val="en-GB"/>
        </w:rPr>
        <w:t>February</w:t>
      </w:r>
      <w:r w:rsidR="008861A1">
        <w:rPr>
          <w:rFonts w:asciiTheme="minorHAnsi" w:hAnsiTheme="minorHAnsi" w:cstheme="minorHAnsi"/>
          <w:color w:val="auto"/>
          <w:lang w:val="en-GB"/>
        </w:rPr>
        <w:t>, meeting closed 21.34</w:t>
      </w:r>
    </w:p>
    <w:p w14:paraId="57F62201" w14:textId="77777777" w:rsidR="00E644DB" w:rsidRDefault="00E644DB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165FA53A" w14:textId="4C938C06" w:rsidR="00B52798" w:rsidRDefault="00B52798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Appendix 1. Finance report</w:t>
      </w:r>
    </w:p>
    <w:p w14:paraId="2A684710" w14:textId="33DF3E23" w:rsidR="00E644DB" w:rsidRPr="00A156E2" w:rsidRDefault="00E644DB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E644DB">
        <w:rPr>
          <w:rFonts w:asciiTheme="minorHAnsi" w:hAnsiTheme="minorHAnsi" w:cstheme="minorHAnsi"/>
          <w:b/>
          <w:bCs/>
          <w:noProof/>
          <w:color w:val="auto"/>
          <w:lang w:val="en-GB"/>
        </w:rPr>
        <w:drawing>
          <wp:inline distT="0" distB="0" distL="0" distR="0" wp14:anchorId="16A4FE4C" wp14:editId="04D29BEB">
            <wp:extent cx="2938633" cy="4219575"/>
            <wp:effectExtent l="0" t="0" r="0" b="0"/>
            <wp:docPr id="1317634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348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0595" cy="422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4DB" w:rsidRPr="00A156E2" w:rsidSect="00FE6BA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0806" w14:textId="77777777" w:rsidR="00D47E7B" w:rsidRPr="00A156E2" w:rsidRDefault="00D47E7B" w:rsidP="002B7A6E">
      <w:r w:rsidRPr="00A156E2">
        <w:separator/>
      </w:r>
    </w:p>
  </w:endnote>
  <w:endnote w:type="continuationSeparator" w:id="0">
    <w:p w14:paraId="1DD8594A" w14:textId="77777777" w:rsidR="00D47E7B" w:rsidRPr="00A156E2" w:rsidRDefault="00D47E7B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77777777" w:rsidR="00B63DF7" w:rsidRPr="00A156E2" w:rsidRDefault="00B63DF7" w:rsidP="00B63DF7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  <w:t xml:space="preserve">01787 237999 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E9AC5" w14:textId="77777777" w:rsidR="00D47E7B" w:rsidRPr="00A156E2" w:rsidRDefault="00D47E7B" w:rsidP="002B7A6E">
      <w:r w:rsidRPr="00A156E2">
        <w:separator/>
      </w:r>
    </w:p>
  </w:footnote>
  <w:footnote w:type="continuationSeparator" w:id="0">
    <w:p w14:paraId="0DFD7B8E" w14:textId="77777777" w:rsidR="00D47E7B" w:rsidRPr="00A156E2" w:rsidRDefault="00D47E7B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16AD"/>
    <w:rsid w:val="0000422A"/>
    <w:rsid w:val="00022B0B"/>
    <w:rsid w:val="00024C0D"/>
    <w:rsid w:val="00030C5B"/>
    <w:rsid w:val="0003602B"/>
    <w:rsid w:val="00040DC8"/>
    <w:rsid w:val="00043D65"/>
    <w:rsid w:val="00044009"/>
    <w:rsid w:val="00055793"/>
    <w:rsid w:val="00055802"/>
    <w:rsid w:val="00055FE8"/>
    <w:rsid w:val="0006195F"/>
    <w:rsid w:val="000671B6"/>
    <w:rsid w:val="0007296B"/>
    <w:rsid w:val="00090B42"/>
    <w:rsid w:val="000920E9"/>
    <w:rsid w:val="0009505A"/>
    <w:rsid w:val="000A0B30"/>
    <w:rsid w:val="000C076D"/>
    <w:rsid w:val="000C152F"/>
    <w:rsid w:val="000D5739"/>
    <w:rsid w:val="000E08E0"/>
    <w:rsid w:val="000E5A05"/>
    <w:rsid w:val="000F0D1D"/>
    <w:rsid w:val="000F74C6"/>
    <w:rsid w:val="001105CE"/>
    <w:rsid w:val="0011360B"/>
    <w:rsid w:val="00114F63"/>
    <w:rsid w:val="0012258C"/>
    <w:rsid w:val="00134CF4"/>
    <w:rsid w:val="0013527C"/>
    <w:rsid w:val="00135F2E"/>
    <w:rsid w:val="00143067"/>
    <w:rsid w:val="00146EB2"/>
    <w:rsid w:val="00157F1F"/>
    <w:rsid w:val="00163CC5"/>
    <w:rsid w:val="00170DA9"/>
    <w:rsid w:val="00172FCC"/>
    <w:rsid w:val="001748B4"/>
    <w:rsid w:val="00174F32"/>
    <w:rsid w:val="0018308A"/>
    <w:rsid w:val="00187880"/>
    <w:rsid w:val="001948AF"/>
    <w:rsid w:val="001A135D"/>
    <w:rsid w:val="001B2414"/>
    <w:rsid w:val="001C20D2"/>
    <w:rsid w:val="001C56F8"/>
    <w:rsid w:val="001C796E"/>
    <w:rsid w:val="001D462A"/>
    <w:rsid w:val="001E0009"/>
    <w:rsid w:val="001E6265"/>
    <w:rsid w:val="001F11CF"/>
    <w:rsid w:val="001F2ED3"/>
    <w:rsid w:val="001F4C34"/>
    <w:rsid w:val="00212640"/>
    <w:rsid w:val="0021397E"/>
    <w:rsid w:val="00223CF8"/>
    <w:rsid w:val="00245711"/>
    <w:rsid w:val="00246989"/>
    <w:rsid w:val="002657D7"/>
    <w:rsid w:val="00271344"/>
    <w:rsid w:val="00273874"/>
    <w:rsid w:val="002748E0"/>
    <w:rsid w:val="00274DC4"/>
    <w:rsid w:val="00274EB7"/>
    <w:rsid w:val="0028056B"/>
    <w:rsid w:val="00282026"/>
    <w:rsid w:val="00282749"/>
    <w:rsid w:val="002951E5"/>
    <w:rsid w:val="002A5C38"/>
    <w:rsid w:val="002B7A6E"/>
    <w:rsid w:val="002C53DA"/>
    <w:rsid w:val="002E241D"/>
    <w:rsid w:val="002E4E22"/>
    <w:rsid w:val="002E6D47"/>
    <w:rsid w:val="00303AFB"/>
    <w:rsid w:val="003069D0"/>
    <w:rsid w:val="00312A8A"/>
    <w:rsid w:val="00313597"/>
    <w:rsid w:val="003245CB"/>
    <w:rsid w:val="0032552A"/>
    <w:rsid w:val="003273DF"/>
    <w:rsid w:val="00333629"/>
    <w:rsid w:val="00334EEB"/>
    <w:rsid w:val="00353250"/>
    <w:rsid w:val="00353781"/>
    <w:rsid w:val="00354B52"/>
    <w:rsid w:val="003643EE"/>
    <w:rsid w:val="00382CB6"/>
    <w:rsid w:val="00383395"/>
    <w:rsid w:val="00383C7E"/>
    <w:rsid w:val="0039331B"/>
    <w:rsid w:val="00397BD3"/>
    <w:rsid w:val="003B7BBC"/>
    <w:rsid w:val="003C68FE"/>
    <w:rsid w:val="003D0E80"/>
    <w:rsid w:val="003E29CA"/>
    <w:rsid w:val="003E3C44"/>
    <w:rsid w:val="003E68DB"/>
    <w:rsid w:val="003F2F05"/>
    <w:rsid w:val="00431D0D"/>
    <w:rsid w:val="004333C7"/>
    <w:rsid w:val="0043502D"/>
    <w:rsid w:val="00435376"/>
    <w:rsid w:val="00447FE4"/>
    <w:rsid w:val="00451B59"/>
    <w:rsid w:val="00452AA4"/>
    <w:rsid w:val="004535E4"/>
    <w:rsid w:val="004624BF"/>
    <w:rsid w:val="0046551A"/>
    <w:rsid w:val="00467E5B"/>
    <w:rsid w:val="004743C6"/>
    <w:rsid w:val="00475847"/>
    <w:rsid w:val="00493434"/>
    <w:rsid w:val="00497A3A"/>
    <w:rsid w:val="004A1F69"/>
    <w:rsid w:val="004A442B"/>
    <w:rsid w:val="004B7A28"/>
    <w:rsid w:val="004C3BFA"/>
    <w:rsid w:val="004E393C"/>
    <w:rsid w:val="00507708"/>
    <w:rsid w:val="005108D3"/>
    <w:rsid w:val="00511629"/>
    <w:rsid w:val="00511638"/>
    <w:rsid w:val="0051390D"/>
    <w:rsid w:val="00544515"/>
    <w:rsid w:val="00551820"/>
    <w:rsid w:val="00580663"/>
    <w:rsid w:val="0058310C"/>
    <w:rsid w:val="00585314"/>
    <w:rsid w:val="00591ED7"/>
    <w:rsid w:val="005937BB"/>
    <w:rsid w:val="00594ED0"/>
    <w:rsid w:val="005A1D64"/>
    <w:rsid w:val="005A5B41"/>
    <w:rsid w:val="005B251B"/>
    <w:rsid w:val="005B7047"/>
    <w:rsid w:val="005C532F"/>
    <w:rsid w:val="005D5BC5"/>
    <w:rsid w:val="005E3916"/>
    <w:rsid w:val="005E4E3C"/>
    <w:rsid w:val="005F0852"/>
    <w:rsid w:val="005F2C1B"/>
    <w:rsid w:val="005F388F"/>
    <w:rsid w:val="005F5877"/>
    <w:rsid w:val="006017CF"/>
    <w:rsid w:val="006043A5"/>
    <w:rsid w:val="00614FF9"/>
    <w:rsid w:val="006219B7"/>
    <w:rsid w:val="00623FE3"/>
    <w:rsid w:val="00630C4D"/>
    <w:rsid w:val="0063120B"/>
    <w:rsid w:val="0063479C"/>
    <w:rsid w:val="006360D8"/>
    <w:rsid w:val="00646C82"/>
    <w:rsid w:val="0065621E"/>
    <w:rsid w:val="006646E3"/>
    <w:rsid w:val="00665470"/>
    <w:rsid w:val="00670B71"/>
    <w:rsid w:val="00670F65"/>
    <w:rsid w:val="00680EB9"/>
    <w:rsid w:val="0069228D"/>
    <w:rsid w:val="006A44F7"/>
    <w:rsid w:val="006A75FC"/>
    <w:rsid w:val="006B0B69"/>
    <w:rsid w:val="006B50F4"/>
    <w:rsid w:val="006C19F6"/>
    <w:rsid w:val="006C240E"/>
    <w:rsid w:val="006C3EBB"/>
    <w:rsid w:val="006E65D5"/>
    <w:rsid w:val="006F386F"/>
    <w:rsid w:val="006F4F31"/>
    <w:rsid w:val="00701AF5"/>
    <w:rsid w:val="00705DFC"/>
    <w:rsid w:val="007129D9"/>
    <w:rsid w:val="00724748"/>
    <w:rsid w:val="007337D6"/>
    <w:rsid w:val="00741AD0"/>
    <w:rsid w:val="0075285B"/>
    <w:rsid w:val="007576F7"/>
    <w:rsid w:val="007667DB"/>
    <w:rsid w:val="0077178F"/>
    <w:rsid w:val="007821DF"/>
    <w:rsid w:val="007864B0"/>
    <w:rsid w:val="00793A13"/>
    <w:rsid w:val="007965FB"/>
    <w:rsid w:val="00796B9F"/>
    <w:rsid w:val="007A0185"/>
    <w:rsid w:val="007A13E3"/>
    <w:rsid w:val="007A2CA0"/>
    <w:rsid w:val="007B1F0C"/>
    <w:rsid w:val="007B244D"/>
    <w:rsid w:val="007B4F1E"/>
    <w:rsid w:val="007C1166"/>
    <w:rsid w:val="007C2020"/>
    <w:rsid w:val="007C2129"/>
    <w:rsid w:val="007C4C50"/>
    <w:rsid w:val="007D3798"/>
    <w:rsid w:val="007E1405"/>
    <w:rsid w:val="007E4760"/>
    <w:rsid w:val="007E59D8"/>
    <w:rsid w:val="007E60FB"/>
    <w:rsid w:val="008008F2"/>
    <w:rsid w:val="00802830"/>
    <w:rsid w:val="00804CFD"/>
    <w:rsid w:val="00813094"/>
    <w:rsid w:val="00813476"/>
    <w:rsid w:val="00817DD7"/>
    <w:rsid w:val="008223DC"/>
    <w:rsid w:val="0083478F"/>
    <w:rsid w:val="00837B8B"/>
    <w:rsid w:val="0084612D"/>
    <w:rsid w:val="0085045B"/>
    <w:rsid w:val="0085736D"/>
    <w:rsid w:val="00861793"/>
    <w:rsid w:val="008834FC"/>
    <w:rsid w:val="008861A1"/>
    <w:rsid w:val="00892691"/>
    <w:rsid w:val="008A0E52"/>
    <w:rsid w:val="008A10FE"/>
    <w:rsid w:val="008A2739"/>
    <w:rsid w:val="008C0CA9"/>
    <w:rsid w:val="008D14D8"/>
    <w:rsid w:val="008D247F"/>
    <w:rsid w:val="008D5A20"/>
    <w:rsid w:val="008D7230"/>
    <w:rsid w:val="008E560B"/>
    <w:rsid w:val="008F1ACA"/>
    <w:rsid w:val="0090169B"/>
    <w:rsid w:val="00902ABE"/>
    <w:rsid w:val="00930A05"/>
    <w:rsid w:val="009310B9"/>
    <w:rsid w:val="009362F7"/>
    <w:rsid w:val="00955593"/>
    <w:rsid w:val="00963CA4"/>
    <w:rsid w:val="009640AB"/>
    <w:rsid w:val="0096424E"/>
    <w:rsid w:val="00976F8F"/>
    <w:rsid w:val="00980398"/>
    <w:rsid w:val="00981C68"/>
    <w:rsid w:val="00983588"/>
    <w:rsid w:val="0098754C"/>
    <w:rsid w:val="00992F55"/>
    <w:rsid w:val="009B07ED"/>
    <w:rsid w:val="009B1CD2"/>
    <w:rsid w:val="009B3433"/>
    <w:rsid w:val="009B7783"/>
    <w:rsid w:val="009F45C8"/>
    <w:rsid w:val="009F6520"/>
    <w:rsid w:val="00A025FB"/>
    <w:rsid w:val="00A032CC"/>
    <w:rsid w:val="00A0349D"/>
    <w:rsid w:val="00A05162"/>
    <w:rsid w:val="00A13970"/>
    <w:rsid w:val="00A156E2"/>
    <w:rsid w:val="00A16055"/>
    <w:rsid w:val="00A24B41"/>
    <w:rsid w:val="00A4600F"/>
    <w:rsid w:val="00A6356B"/>
    <w:rsid w:val="00A921F0"/>
    <w:rsid w:val="00A958A6"/>
    <w:rsid w:val="00AA274D"/>
    <w:rsid w:val="00AB4096"/>
    <w:rsid w:val="00AB6B3B"/>
    <w:rsid w:val="00AC1ACC"/>
    <w:rsid w:val="00AC7C75"/>
    <w:rsid w:val="00AD2DB4"/>
    <w:rsid w:val="00AD4007"/>
    <w:rsid w:val="00AE74D3"/>
    <w:rsid w:val="00AF55A4"/>
    <w:rsid w:val="00B1133E"/>
    <w:rsid w:val="00B368EA"/>
    <w:rsid w:val="00B439BE"/>
    <w:rsid w:val="00B50651"/>
    <w:rsid w:val="00B52769"/>
    <w:rsid w:val="00B52798"/>
    <w:rsid w:val="00B52DFE"/>
    <w:rsid w:val="00B60B86"/>
    <w:rsid w:val="00B63DF7"/>
    <w:rsid w:val="00B71A26"/>
    <w:rsid w:val="00B80271"/>
    <w:rsid w:val="00B8133C"/>
    <w:rsid w:val="00B81832"/>
    <w:rsid w:val="00B84678"/>
    <w:rsid w:val="00BA1BA4"/>
    <w:rsid w:val="00BA5908"/>
    <w:rsid w:val="00BB3AA9"/>
    <w:rsid w:val="00BC346B"/>
    <w:rsid w:val="00BC424D"/>
    <w:rsid w:val="00BD3CFB"/>
    <w:rsid w:val="00BF241B"/>
    <w:rsid w:val="00C04CDA"/>
    <w:rsid w:val="00C07FA7"/>
    <w:rsid w:val="00C20184"/>
    <w:rsid w:val="00C20704"/>
    <w:rsid w:val="00C21B79"/>
    <w:rsid w:val="00C25048"/>
    <w:rsid w:val="00C302C0"/>
    <w:rsid w:val="00C337CC"/>
    <w:rsid w:val="00C7033E"/>
    <w:rsid w:val="00C7512F"/>
    <w:rsid w:val="00C76F2F"/>
    <w:rsid w:val="00C82413"/>
    <w:rsid w:val="00C959D5"/>
    <w:rsid w:val="00CA1CF7"/>
    <w:rsid w:val="00CA74C5"/>
    <w:rsid w:val="00CB33E8"/>
    <w:rsid w:val="00CB4FC9"/>
    <w:rsid w:val="00CC12F0"/>
    <w:rsid w:val="00CC1F1A"/>
    <w:rsid w:val="00CC25CD"/>
    <w:rsid w:val="00CC41EB"/>
    <w:rsid w:val="00CC4B7A"/>
    <w:rsid w:val="00CC7163"/>
    <w:rsid w:val="00CD6ED3"/>
    <w:rsid w:val="00CE6831"/>
    <w:rsid w:val="00CE69B7"/>
    <w:rsid w:val="00CF1E63"/>
    <w:rsid w:val="00CF5E2D"/>
    <w:rsid w:val="00CF7D03"/>
    <w:rsid w:val="00D139CD"/>
    <w:rsid w:val="00D149AE"/>
    <w:rsid w:val="00D224F4"/>
    <w:rsid w:val="00D3154E"/>
    <w:rsid w:val="00D34351"/>
    <w:rsid w:val="00D43048"/>
    <w:rsid w:val="00D47E7B"/>
    <w:rsid w:val="00D519DC"/>
    <w:rsid w:val="00D5352E"/>
    <w:rsid w:val="00D54A7F"/>
    <w:rsid w:val="00D66272"/>
    <w:rsid w:val="00D74336"/>
    <w:rsid w:val="00D77BEF"/>
    <w:rsid w:val="00D8021A"/>
    <w:rsid w:val="00D81D88"/>
    <w:rsid w:val="00D83C5C"/>
    <w:rsid w:val="00D90FD5"/>
    <w:rsid w:val="00DA1661"/>
    <w:rsid w:val="00DB049B"/>
    <w:rsid w:val="00DE08A6"/>
    <w:rsid w:val="00DE3A92"/>
    <w:rsid w:val="00DE6C09"/>
    <w:rsid w:val="00DF0604"/>
    <w:rsid w:val="00DF27F1"/>
    <w:rsid w:val="00E066CF"/>
    <w:rsid w:val="00E14CA1"/>
    <w:rsid w:val="00E25147"/>
    <w:rsid w:val="00E2566B"/>
    <w:rsid w:val="00E438D4"/>
    <w:rsid w:val="00E52A0D"/>
    <w:rsid w:val="00E52CFE"/>
    <w:rsid w:val="00E61ED2"/>
    <w:rsid w:val="00E62BAB"/>
    <w:rsid w:val="00E63A46"/>
    <w:rsid w:val="00E644DB"/>
    <w:rsid w:val="00E659A2"/>
    <w:rsid w:val="00E67DA5"/>
    <w:rsid w:val="00E75572"/>
    <w:rsid w:val="00E761AD"/>
    <w:rsid w:val="00E8060A"/>
    <w:rsid w:val="00E8766B"/>
    <w:rsid w:val="00E97B29"/>
    <w:rsid w:val="00EA2F03"/>
    <w:rsid w:val="00EB02C4"/>
    <w:rsid w:val="00EB1640"/>
    <w:rsid w:val="00EB5FD6"/>
    <w:rsid w:val="00EC7A0A"/>
    <w:rsid w:val="00ED1575"/>
    <w:rsid w:val="00EE6327"/>
    <w:rsid w:val="00EF1B9D"/>
    <w:rsid w:val="00F015F6"/>
    <w:rsid w:val="00F11427"/>
    <w:rsid w:val="00F125AF"/>
    <w:rsid w:val="00F21C26"/>
    <w:rsid w:val="00F3084A"/>
    <w:rsid w:val="00F3617C"/>
    <w:rsid w:val="00F42A7C"/>
    <w:rsid w:val="00F43823"/>
    <w:rsid w:val="00F43996"/>
    <w:rsid w:val="00F457E3"/>
    <w:rsid w:val="00F46AB9"/>
    <w:rsid w:val="00F538A1"/>
    <w:rsid w:val="00F71900"/>
    <w:rsid w:val="00F7457A"/>
    <w:rsid w:val="00F75A56"/>
    <w:rsid w:val="00F87561"/>
    <w:rsid w:val="00F9169C"/>
    <w:rsid w:val="00F96AAF"/>
    <w:rsid w:val="00FA06BB"/>
    <w:rsid w:val="00FA38AC"/>
    <w:rsid w:val="00FB13AD"/>
    <w:rsid w:val="00FB5714"/>
    <w:rsid w:val="00FD54B6"/>
    <w:rsid w:val="00FE0974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EE0-0CF1-4F5D-BC70-F7C63036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12</cp:revision>
  <cp:lastPrinted>2024-10-05T09:37:00Z</cp:lastPrinted>
  <dcterms:created xsi:type="dcterms:W3CDTF">2025-01-16T13:36:00Z</dcterms:created>
  <dcterms:modified xsi:type="dcterms:W3CDTF">2025-02-05T17:45:00Z</dcterms:modified>
</cp:coreProperties>
</file>